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8FE5" w14:textId="208C177E" w:rsidR="00DC1178" w:rsidRDefault="00DC1178" w:rsidP="00DC1178">
      <w:pPr>
        <w:spacing w:after="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04F203" wp14:editId="6FB8C84D">
            <wp:extent cx="1866483" cy="590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55" cy="5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A92D" w14:textId="77777777" w:rsidR="00DC1178" w:rsidRDefault="00DC1178" w:rsidP="009264D8">
      <w:pPr>
        <w:spacing w:after="0"/>
        <w:jc w:val="center"/>
        <w:rPr>
          <w:b/>
          <w:bCs/>
          <w:sz w:val="24"/>
          <w:szCs w:val="24"/>
        </w:rPr>
      </w:pPr>
    </w:p>
    <w:p w14:paraId="68CBC200" w14:textId="79A9F9C3" w:rsidR="001F667B" w:rsidRPr="009264D8" w:rsidRDefault="001F667B" w:rsidP="009264D8">
      <w:pPr>
        <w:spacing w:after="0"/>
        <w:jc w:val="center"/>
        <w:rPr>
          <w:b/>
          <w:bCs/>
          <w:sz w:val="24"/>
          <w:szCs w:val="24"/>
        </w:rPr>
      </w:pPr>
      <w:r w:rsidRPr="009264D8">
        <w:rPr>
          <w:b/>
          <w:bCs/>
          <w:sz w:val="24"/>
          <w:szCs w:val="24"/>
        </w:rPr>
        <w:t>Nursing Home Survey and Enforcement Report</w:t>
      </w:r>
    </w:p>
    <w:p w14:paraId="534BF09A" w14:textId="34E4D545" w:rsidR="001F667B" w:rsidRPr="009264D8" w:rsidRDefault="001F667B" w:rsidP="009264D8">
      <w:pPr>
        <w:spacing w:after="0"/>
        <w:jc w:val="center"/>
        <w:rPr>
          <w:b/>
          <w:bCs/>
          <w:sz w:val="24"/>
          <w:szCs w:val="24"/>
        </w:rPr>
      </w:pPr>
      <w:r w:rsidRPr="009264D8">
        <w:rPr>
          <w:b/>
          <w:bCs/>
          <w:sz w:val="24"/>
          <w:szCs w:val="24"/>
        </w:rPr>
        <w:t>May 26, 2019</w:t>
      </w:r>
    </w:p>
    <w:p w14:paraId="49D681DF" w14:textId="046E3249" w:rsidR="009264D8" w:rsidRPr="009264D8" w:rsidRDefault="009264D8" w:rsidP="009264D8">
      <w:pPr>
        <w:spacing w:after="0"/>
        <w:jc w:val="center"/>
        <w:rPr>
          <w:b/>
          <w:bCs/>
          <w:sz w:val="24"/>
          <w:szCs w:val="24"/>
        </w:rPr>
      </w:pPr>
      <w:r w:rsidRPr="009264D8">
        <w:rPr>
          <w:b/>
          <w:bCs/>
          <w:sz w:val="24"/>
          <w:szCs w:val="24"/>
        </w:rPr>
        <w:t>Source:  CMS Quality, Certification and Oversight Reports (QCOR)</w:t>
      </w:r>
    </w:p>
    <w:p w14:paraId="18B9AA1E" w14:textId="25C00C0E" w:rsidR="001F667B" w:rsidRDefault="001F667B" w:rsidP="001F667B">
      <w:pPr>
        <w:spacing w:after="0"/>
      </w:pPr>
    </w:p>
    <w:p w14:paraId="539B2FAE" w14:textId="68BE0A87" w:rsidR="001F667B" w:rsidRPr="009264D8" w:rsidRDefault="001F667B" w:rsidP="001F667B">
      <w:pPr>
        <w:spacing w:after="0"/>
        <w:rPr>
          <w:b/>
          <w:bCs/>
          <w:sz w:val="24"/>
          <w:szCs w:val="24"/>
          <w:u w:val="single"/>
        </w:rPr>
      </w:pPr>
      <w:r w:rsidRPr="009264D8">
        <w:rPr>
          <w:b/>
          <w:bCs/>
          <w:sz w:val="24"/>
          <w:szCs w:val="24"/>
          <w:u w:val="single"/>
        </w:rPr>
        <w:t>Survey Activity</w:t>
      </w:r>
    </w:p>
    <w:p w14:paraId="5DA6D959" w14:textId="1C6774E6" w:rsidR="001F667B" w:rsidRDefault="001F667B" w:rsidP="001F667B">
      <w:pPr>
        <w:spacing w:after="0"/>
      </w:pPr>
      <w:r>
        <w:t>121 Standard surveys completed (36% of providers)</w:t>
      </w:r>
    </w:p>
    <w:p w14:paraId="5808B2F6" w14:textId="63D1CB7B" w:rsidR="001F667B" w:rsidRDefault="001F667B" w:rsidP="001F667B">
      <w:pPr>
        <w:spacing w:after="0"/>
      </w:pPr>
      <w:r>
        <w:t>207 Complaint surveys completed (45.1% of providers)</w:t>
      </w:r>
    </w:p>
    <w:p w14:paraId="0278092D" w14:textId="5204AE81" w:rsidR="001F667B" w:rsidRDefault="001F667B" w:rsidP="001F667B">
      <w:pPr>
        <w:spacing w:after="0"/>
      </w:pPr>
    </w:p>
    <w:p w14:paraId="18A77CAF" w14:textId="7655E1F9" w:rsidR="001F667B" w:rsidRPr="009264D8" w:rsidRDefault="001F667B" w:rsidP="001F667B">
      <w:pPr>
        <w:spacing w:after="0"/>
        <w:rPr>
          <w:b/>
          <w:bCs/>
          <w:sz w:val="24"/>
          <w:szCs w:val="24"/>
          <w:u w:val="single"/>
        </w:rPr>
      </w:pPr>
      <w:r w:rsidRPr="009264D8">
        <w:rPr>
          <w:b/>
          <w:bCs/>
          <w:sz w:val="24"/>
          <w:szCs w:val="24"/>
          <w:u w:val="single"/>
        </w:rPr>
        <w:t>Deficiency Counts</w:t>
      </w:r>
    </w:p>
    <w:p w14:paraId="57CAF6BB" w14:textId="4DFFD981" w:rsidR="001F667B" w:rsidRDefault="00297843" w:rsidP="001F667B">
      <w:pPr>
        <w:spacing w:after="0"/>
      </w:pPr>
      <w:r>
        <w:t>Average number of deficiencies per survey in Kansas: 3.5</w:t>
      </w:r>
    </w:p>
    <w:p w14:paraId="6B481190" w14:textId="6E296A88" w:rsidR="00297843" w:rsidRDefault="00297843" w:rsidP="001F667B">
      <w:pPr>
        <w:spacing w:after="0"/>
      </w:pPr>
      <w:r>
        <w:t>Average number of deficiencies in each region</w:t>
      </w:r>
    </w:p>
    <w:p w14:paraId="45E8C6C3" w14:textId="0CEB9024" w:rsidR="00297843" w:rsidRDefault="00297843" w:rsidP="001F667B">
      <w:pPr>
        <w:spacing w:after="0"/>
      </w:pPr>
      <w:r>
        <w:t>North Central: 2.4</w:t>
      </w:r>
    </w:p>
    <w:p w14:paraId="44055DEA" w14:textId="6220E6A1" w:rsidR="00297843" w:rsidRDefault="00297843" w:rsidP="001F667B">
      <w:pPr>
        <w:spacing w:after="0"/>
      </w:pPr>
      <w:r>
        <w:t>North East: 2.9</w:t>
      </w:r>
    </w:p>
    <w:p w14:paraId="2DDB42CA" w14:textId="27FBCC6C" w:rsidR="00297843" w:rsidRDefault="00297843" w:rsidP="001F667B">
      <w:pPr>
        <w:spacing w:after="0"/>
      </w:pPr>
      <w:r>
        <w:t>North West: 5.0</w:t>
      </w:r>
    </w:p>
    <w:p w14:paraId="01DE01DC" w14:textId="744FBA93" w:rsidR="00297843" w:rsidRDefault="00297843" w:rsidP="001F667B">
      <w:pPr>
        <w:spacing w:after="0"/>
      </w:pPr>
      <w:r>
        <w:t>South Central: 8.0</w:t>
      </w:r>
    </w:p>
    <w:p w14:paraId="31B58FA4" w14:textId="7C93A0D3" w:rsidR="00297843" w:rsidRDefault="00297843" w:rsidP="001F667B">
      <w:pPr>
        <w:spacing w:after="0"/>
      </w:pPr>
      <w:r>
        <w:t>South East: 3.8</w:t>
      </w:r>
    </w:p>
    <w:p w14:paraId="468DAC92" w14:textId="53CC87D8" w:rsidR="00297843" w:rsidRDefault="00297843" w:rsidP="001F667B">
      <w:pPr>
        <w:spacing w:after="0"/>
      </w:pPr>
      <w:r>
        <w:t>South West: 2.3</w:t>
      </w:r>
    </w:p>
    <w:p w14:paraId="68843EBC" w14:textId="3467A743" w:rsidR="00297843" w:rsidRDefault="00297843" w:rsidP="001F667B">
      <w:pPr>
        <w:spacing w:after="0"/>
      </w:pPr>
    </w:p>
    <w:p w14:paraId="07887D93" w14:textId="2F5DB6A4" w:rsidR="00297843" w:rsidRPr="009264D8" w:rsidRDefault="00297843" w:rsidP="001F667B">
      <w:pPr>
        <w:spacing w:after="0"/>
        <w:rPr>
          <w:u w:val="single"/>
        </w:rPr>
      </w:pPr>
      <w:r w:rsidRPr="009264D8">
        <w:rPr>
          <w:u w:val="single"/>
        </w:rPr>
        <w:t>Top 5 Deficiencies</w:t>
      </w:r>
    </w:p>
    <w:p w14:paraId="6D80A1BE" w14:textId="3F0909A9" w:rsidR="00297843" w:rsidRDefault="00297843" w:rsidP="001F667B">
      <w:pPr>
        <w:spacing w:after="0"/>
      </w:pPr>
      <w:r>
        <w:t>F689 Free of accident hazards/supervision/</w:t>
      </w:r>
      <w:proofErr w:type="gramStart"/>
      <w:r>
        <w:t>devices</w:t>
      </w:r>
      <w:r w:rsidR="00EB5840">
        <w:t xml:space="preserve">  (</w:t>
      </w:r>
      <w:proofErr w:type="gramEnd"/>
      <w:r w:rsidR="00EB5840">
        <w:t>69)</w:t>
      </w:r>
    </w:p>
    <w:p w14:paraId="4AB98F4D" w14:textId="58C45C34" w:rsidR="00297843" w:rsidRDefault="00297843" w:rsidP="001F667B">
      <w:pPr>
        <w:spacing w:after="0"/>
      </w:pPr>
      <w:r>
        <w:t xml:space="preserve">F657 Care plan timing and </w:t>
      </w:r>
      <w:proofErr w:type="gramStart"/>
      <w:r>
        <w:t>revision</w:t>
      </w:r>
      <w:r w:rsidR="00EB5840">
        <w:t xml:space="preserve">  (</w:t>
      </w:r>
      <w:proofErr w:type="gramEnd"/>
      <w:r w:rsidR="00EB5840">
        <w:t>60)</w:t>
      </w:r>
    </w:p>
    <w:p w14:paraId="7C88CDE0" w14:textId="00121F7F" w:rsidR="00297843" w:rsidRDefault="00297843" w:rsidP="001F667B">
      <w:pPr>
        <w:spacing w:after="0"/>
      </w:pPr>
      <w:r>
        <w:t xml:space="preserve">F880 Infection prevention and </w:t>
      </w:r>
      <w:proofErr w:type="gramStart"/>
      <w:r>
        <w:t>control</w:t>
      </w:r>
      <w:r w:rsidR="00EB5840">
        <w:t xml:space="preserve">  (</w:t>
      </w:r>
      <w:proofErr w:type="gramEnd"/>
      <w:r w:rsidR="00EB5840">
        <w:t>53)</w:t>
      </w:r>
    </w:p>
    <w:p w14:paraId="355D366F" w14:textId="2379E80F" w:rsidR="00297843" w:rsidRDefault="00297843" w:rsidP="001F667B">
      <w:pPr>
        <w:spacing w:after="0"/>
      </w:pPr>
      <w:r>
        <w:t xml:space="preserve">F757 Drug regimen free of unnecessary </w:t>
      </w:r>
      <w:proofErr w:type="gramStart"/>
      <w:r>
        <w:t>drugs</w:t>
      </w:r>
      <w:r w:rsidR="009D24DB">
        <w:t xml:space="preserve">  (</w:t>
      </w:r>
      <w:proofErr w:type="gramEnd"/>
      <w:r w:rsidR="009D24DB">
        <w:t>47)</w:t>
      </w:r>
    </w:p>
    <w:p w14:paraId="4D368F9B" w14:textId="0338B410" w:rsidR="00297843" w:rsidRDefault="00297843" w:rsidP="001F667B">
      <w:pPr>
        <w:spacing w:after="0"/>
      </w:pPr>
      <w:r>
        <w:t xml:space="preserve">F758 Free from unnecessary psychotropic meds/PRN </w:t>
      </w:r>
      <w:proofErr w:type="gramStart"/>
      <w:r>
        <w:t>use</w:t>
      </w:r>
      <w:r w:rsidR="009D24DB">
        <w:t xml:space="preserve">  (</w:t>
      </w:r>
      <w:proofErr w:type="gramEnd"/>
      <w:r w:rsidR="009D24DB">
        <w:t>46)</w:t>
      </w:r>
    </w:p>
    <w:p w14:paraId="38CAD216" w14:textId="57EA6424" w:rsidR="00A93E4B" w:rsidRDefault="00A93E4B" w:rsidP="001F667B">
      <w:pPr>
        <w:spacing w:after="0"/>
      </w:pPr>
    </w:p>
    <w:p w14:paraId="5610A439" w14:textId="42AA8605" w:rsidR="00A93E4B" w:rsidRPr="009264D8" w:rsidRDefault="00D26A71" w:rsidP="001F667B">
      <w:pPr>
        <w:spacing w:after="0"/>
        <w:rPr>
          <w:u w:val="single"/>
        </w:rPr>
      </w:pPr>
      <w:r w:rsidRPr="009264D8">
        <w:rPr>
          <w:u w:val="single"/>
        </w:rPr>
        <w:t xml:space="preserve">Top </w:t>
      </w:r>
      <w:r w:rsidR="00A93E4B" w:rsidRPr="009264D8">
        <w:rPr>
          <w:u w:val="single"/>
        </w:rPr>
        <w:t>G Deficiencies</w:t>
      </w:r>
    </w:p>
    <w:p w14:paraId="29DAA14D" w14:textId="34D3226B" w:rsidR="00A93E4B" w:rsidRDefault="00AB63F9" w:rsidP="001F667B">
      <w:pPr>
        <w:spacing w:after="0"/>
      </w:pPr>
      <w:r>
        <w:t>F689 Free of accident hazards/supervision/devices</w:t>
      </w:r>
      <w:r w:rsidR="00D26A71">
        <w:t xml:space="preserve"> (13)</w:t>
      </w:r>
    </w:p>
    <w:p w14:paraId="5167E48F" w14:textId="110C256F" w:rsidR="00AB63F9" w:rsidRDefault="00AB63F9" w:rsidP="001F667B">
      <w:pPr>
        <w:spacing w:after="0"/>
      </w:pPr>
      <w:r>
        <w:t xml:space="preserve">F692 Nutrition/hydration status </w:t>
      </w:r>
      <w:proofErr w:type="gramStart"/>
      <w:r>
        <w:t>maintenance</w:t>
      </w:r>
      <w:r w:rsidR="00D26A71">
        <w:t xml:space="preserve">  (</w:t>
      </w:r>
      <w:proofErr w:type="gramEnd"/>
      <w:r w:rsidR="00D26A71">
        <w:t>8)</w:t>
      </w:r>
    </w:p>
    <w:p w14:paraId="1A04C993" w14:textId="0A71BD61" w:rsidR="00D26A71" w:rsidRDefault="00D26A71" w:rsidP="001F667B">
      <w:pPr>
        <w:spacing w:after="0"/>
      </w:pPr>
      <w:r>
        <w:t>F686 Treatment/</w:t>
      </w:r>
      <w:proofErr w:type="spellStart"/>
      <w:r>
        <w:t>svcs</w:t>
      </w:r>
      <w:proofErr w:type="spellEnd"/>
      <w:r>
        <w:t xml:space="preserve"> to prevent/heal pressure </w:t>
      </w:r>
      <w:proofErr w:type="gramStart"/>
      <w:r>
        <w:t>ulcer  (</w:t>
      </w:r>
      <w:proofErr w:type="gramEnd"/>
      <w:r>
        <w:t>5)</w:t>
      </w:r>
    </w:p>
    <w:p w14:paraId="37CD32E7" w14:textId="7078C85B" w:rsidR="00AB63F9" w:rsidRDefault="00AB63F9" w:rsidP="001F667B">
      <w:pPr>
        <w:spacing w:after="0"/>
      </w:pPr>
      <w:r>
        <w:t xml:space="preserve">F600 Free from abuse and </w:t>
      </w:r>
      <w:proofErr w:type="gramStart"/>
      <w:r>
        <w:t>neglect</w:t>
      </w:r>
      <w:r w:rsidR="00D26A71">
        <w:t xml:space="preserve">  (</w:t>
      </w:r>
      <w:proofErr w:type="gramEnd"/>
      <w:r w:rsidR="00D26A71">
        <w:t>2)</w:t>
      </w:r>
    </w:p>
    <w:p w14:paraId="519DC610" w14:textId="22E4531F" w:rsidR="00297843" w:rsidRDefault="00297843" w:rsidP="001F667B">
      <w:pPr>
        <w:spacing w:after="0"/>
      </w:pPr>
    </w:p>
    <w:p w14:paraId="2C5595EB" w14:textId="3BF92CFE" w:rsidR="00D26A71" w:rsidRPr="009264D8" w:rsidRDefault="00D26A71" w:rsidP="001F667B">
      <w:pPr>
        <w:spacing w:after="0"/>
        <w:rPr>
          <w:u w:val="single"/>
        </w:rPr>
      </w:pPr>
      <w:r w:rsidRPr="009264D8">
        <w:rPr>
          <w:u w:val="single"/>
        </w:rPr>
        <w:t>Top J + Deficiencies</w:t>
      </w:r>
    </w:p>
    <w:p w14:paraId="37D9CBFA" w14:textId="42141D8A" w:rsidR="00D26A71" w:rsidRDefault="00D26A71" w:rsidP="00D26A71">
      <w:pPr>
        <w:spacing w:after="0"/>
      </w:pPr>
      <w:r>
        <w:t xml:space="preserve">F600 Free from abuse and </w:t>
      </w:r>
      <w:proofErr w:type="gramStart"/>
      <w:r>
        <w:t>neglect  (</w:t>
      </w:r>
      <w:proofErr w:type="gramEnd"/>
      <w:r>
        <w:t>5)</w:t>
      </w:r>
    </w:p>
    <w:p w14:paraId="3630502C" w14:textId="524EEE21" w:rsidR="00D26A71" w:rsidRDefault="00D26A71" w:rsidP="00D26A71">
      <w:pPr>
        <w:spacing w:after="0"/>
      </w:pPr>
      <w:r>
        <w:t>F689 Free of accident hazards/supervision/</w:t>
      </w:r>
      <w:proofErr w:type="gramStart"/>
      <w:r>
        <w:t xml:space="preserve">devices </w:t>
      </w:r>
      <w:r w:rsidR="00EB5840">
        <w:t xml:space="preserve"> </w:t>
      </w:r>
      <w:r>
        <w:t>(</w:t>
      </w:r>
      <w:proofErr w:type="gramEnd"/>
      <w:r>
        <w:t>3)</w:t>
      </w:r>
    </w:p>
    <w:p w14:paraId="4D9A2315" w14:textId="39123B29" w:rsidR="00D26A71" w:rsidRDefault="00D26A71" w:rsidP="00D26A71">
      <w:pPr>
        <w:spacing w:after="0"/>
      </w:pPr>
      <w:r>
        <w:t xml:space="preserve">F610 Investigate/prevent/correct alleged </w:t>
      </w:r>
      <w:proofErr w:type="gramStart"/>
      <w:r>
        <w:t>violation</w:t>
      </w:r>
      <w:r w:rsidR="00EB5840">
        <w:t xml:space="preserve"> </w:t>
      </w:r>
      <w:r>
        <w:t xml:space="preserve"> (</w:t>
      </w:r>
      <w:proofErr w:type="gramEnd"/>
      <w:r>
        <w:t>3)</w:t>
      </w:r>
    </w:p>
    <w:p w14:paraId="727B92E8" w14:textId="0B746CD7" w:rsidR="00D26A71" w:rsidRDefault="00D26A71" w:rsidP="00D26A71">
      <w:pPr>
        <w:spacing w:after="0"/>
      </w:pPr>
      <w:r>
        <w:t xml:space="preserve">F684 Quality of </w:t>
      </w:r>
      <w:proofErr w:type="gramStart"/>
      <w:r>
        <w:t xml:space="preserve">care </w:t>
      </w:r>
      <w:r w:rsidR="00EB5840">
        <w:t xml:space="preserve"> </w:t>
      </w:r>
      <w:r>
        <w:t>(</w:t>
      </w:r>
      <w:proofErr w:type="gramEnd"/>
      <w:r>
        <w:t>2)</w:t>
      </w:r>
    </w:p>
    <w:p w14:paraId="650AEA25" w14:textId="6EC56EB2" w:rsidR="00D26A71" w:rsidRDefault="00D26A71" w:rsidP="00D26A71">
      <w:pPr>
        <w:spacing w:after="0"/>
      </w:pPr>
    </w:p>
    <w:p w14:paraId="27349A07" w14:textId="17FAD48C" w:rsidR="00D26A71" w:rsidRPr="009264D8" w:rsidRDefault="00D26A71" w:rsidP="00D26A71">
      <w:pPr>
        <w:spacing w:after="0"/>
        <w:rPr>
          <w:u w:val="single"/>
        </w:rPr>
      </w:pPr>
      <w:r w:rsidRPr="009264D8">
        <w:rPr>
          <w:u w:val="single"/>
        </w:rPr>
        <w:t>Abuse Citations</w:t>
      </w:r>
    </w:p>
    <w:p w14:paraId="0CB8B6D6" w14:textId="0C801886" w:rsidR="00D26A71" w:rsidRDefault="00D26A71" w:rsidP="00D26A71">
      <w:pPr>
        <w:spacing w:after="0"/>
      </w:pPr>
      <w:r>
        <w:t xml:space="preserve">F600 Free from abuse and </w:t>
      </w:r>
      <w:proofErr w:type="gramStart"/>
      <w:r>
        <w:t xml:space="preserve">neglect </w:t>
      </w:r>
      <w:r w:rsidR="00EB5840">
        <w:t xml:space="preserve"> (</w:t>
      </w:r>
      <w:proofErr w:type="gramEnd"/>
      <w:r w:rsidR="00EB5840">
        <w:t>7)</w:t>
      </w:r>
    </w:p>
    <w:p w14:paraId="55AA8A1E" w14:textId="29398ACC" w:rsidR="00EB5840" w:rsidRDefault="00EB5840" w:rsidP="00D26A71">
      <w:pPr>
        <w:spacing w:after="0"/>
      </w:pPr>
      <w:r>
        <w:lastRenderedPageBreak/>
        <w:t xml:space="preserve">F602 Free from misappropriation and </w:t>
      </w:r>
      <w:proofErr w:type="gramStart"/>
      <w:r>
        <w:t>exploitation  (</w:t>
      </w:r>
      <w:proofErr w:type="gramEnd"/>
      <w:r>
        <w:t>2)</w:t>
      </w:r>
    </w:p>
    <w:p w14:paraId="28D07775" w14:textId="1F8E7DD7" w:rsidR="00EB5840" w:rsidRDefault="00EB5840" w:rsidP="00D26A71">
      <w:pPr>
        <w:spacing w:after="0"/>
      </w:pPr>
      <w:r>
        <w:t xml:space="preserve">F604 Right to be free from physical </w:t>
      </w:r>
      <w:proofErr w:type="gramStart"/>
      <w:r>
        <w:t>restraints  (</w:t>
      </w:r>
      <w:proofErr w:type="gramEnd"/>
      <w:r>
        <w:t>6)</w:t>
      </w:r>
    </w:p>
    <w:p w14:paraId="4FB91BE5" w14:textId="387E70C1" w:rsidR="00EB5840" w:rsidRDefault="00EB5840" w:rsidP="00D26A71">
      <w:pPr>
        <w:spacing w:after="0"/>
      </w:pPr>
      <w:r>
        <w:t xml:space="preserve">F607 Develop/implement abuse/neglect </w:t>
      </w:r>
      <w:proofErr w:type="gramStart"/>
      <w:r>
        <w:t>policies  (</w:t>
      </w:r>
      <w:proofErr w:type="gramEnd"/>
      <w:r>
        <w:t>2)</w:t>
      </w:r>
    </w:p>
    <w:p w14:paraId="7C0B7E38" w14:textId="18E5F3C5" w:rsidR="00EB5840" w:rsidRDefault="00EB5840" w:rsidP="00D26A71">
      <w:pPr>
        <w:spacing w:after="0"/>
      </w:pPr>
      <w:r>
        <w:t xml:space="preserve">F609 Reporting of alleged </w:t>
      </w:r>
      <w:proofErr w:type="gramStart"/>
      <w:r>
        <w:t xml:space="preserve">violations </w:t>
      </w:r>
      <w:r w:rsidR="009D24DB">
        <w:t xml:space="preserve"> </w:t>
      </w:r>
      <w:r>
        <w:t>(</w:t>
      </w:r>
      <w:proofErr w:type="gramEnd"/>
      <w:r>
        <w:t>29)</w:t>
      </w:r>
    </w:p>
    <w:p w14:paraId="2C490775" w14:textId="5153B30B" w:rsidR="00EB5840" w:rsidRDefault="00EB5840" w:rsidP="00D26A71">
      <w:pPr>
        <w:spacing w:after="0"/>
      </w:pPr>
      <w:r>
        <w:t>F610 Investigate/prevent/correct alleged violation</w:t>
      </w:r>
      <w:proofErr w:type="gramStart"/>
      <w:r>
        <w:t xml:space="preserve">: </w:t>
      </w:r>
      <w:r w:rsidR="009D24DB">
        <w:t xml:space="preserve"> (</w:t>
      </w:r>
      <w:proofErr w:type="gramEnd"/>
      <w:r>
        <w:t>16</w:t>
      </w:r>
      <w:r w:rsidR="009D24DB">
        <w:t>)</w:t>
      </w:r>
    </w:p>
    <w:p w14:paraId="13089F44" w14:textId="4CD2A741" w:rsidR="004F7B1D" w:rsidRDefault="004F7B1D" w:rsidP="00D26A71">
      <w:pPr>
        <w:spacing w:after="0"/>
      </w:pPr>
    </w:p>
    <w:p w14:paraId="48674141" w14:textId="48CB4F06" w:rsidR="004F7B1D" w:rsidRPr="009264D8" w:rsidRDefault="004F7B1D" w:rsidP="00D26A71">
      <w:pPr>
        <w:spacing w:after="0"/>
        <w:rPr>
          <w:u w:val="single"/>
        </w:rPr>
      </w:pPr>
      <w:r w:rsidRPr="009264D8">
        <w:rPr>
          <w:u w:val="single"/>
        </w:rPr>
        <w:t>Staffing Citations</w:t>
      </w:r>
    </w:p>
    <w:p w14:paraId="3AA37292" w14:textId="510F7038" w:rsidR="004F7B1D" w:rsidRDefault="004F7B1D" w:rsidP="00D26A71">
      <w:pPr>
        <w:spacing w:after="0"/>
      </w:pPr>
      <w:r>
        <w:t xml:space="preserve">F725 Sufficient nursing </w:t>
      </w:r>
      <w:proofErr w:type="gramStart"/>
      <w:r>
        <w:t>staff  (</w:t>
      </w:r>
      <w:proofErr w:type="gramEnd"/>
      <w:r>
        <w:t>14)</w:t>
      </w:r>
    </w:p>
    <w:p w14:paraId="5850EC4F" w14:textId="7F779835" w:rsidR="004F7B1D" w:rsidRDefault="004F7B1D" w:rsidP="00D26A71">
      <w:pPr>
        <w:spacing w:after="0"/>
      </w:pPr>
      <w:r>
        <w:t xml:space="preserve">F726 Competent nursing </w:t>
      </w:r>
      <w:proofErr w:type="gramStart"/>
      <w:r>
        <w:t>staff  (</w:t>
      </w:r>
      <w:proofErr w:type="gramEnd"/>
      <w:r>
        <w:t>11)</w:t>
      </w:r>
    </w:p>
    <w:p w14:paraId="144FB640" w14:textId="2A171A79" w:rsidR="004F7B1D" w:rsidRDefault="004F7B1D" w:rsidP="00D26A71">
      <w:pPr>
        <w:spacing w:after="0"/>
      </w:pPr>
      <w:r>
        <w:t xml:space="preserve">F727 RN 8 </w:t>
      </w:r>
      <w:proofErr w:type="spellStart"/>
      <w:r>
        <w:t>hrs</w:t>
      </w:r>
      <w:proofErr w:type="spellEnd"/>
      <w:r>
        <w:t>/7 days/</w:t>
      </w:r>
      <w:proofErr w:type="spellStart"/>
      <w:r>
        <w:t>wk</w:t>
      </w:r>
      <w:proofErr w:type="spellEnd"/>
      <w:r>
        <w:t xml:space="preserve">, full time </w:t>
      </w:r>
      <w:proofErr w:type="gramStart"/>
      <w:r>
        <w:t>DON  (</w:t>
      </w:r>
      <w:proofErr w:type="gramEnd"/>
      <w:r>
        <w:t>6)</w:t>
      </w:r>
    </w:p>
    <w:p w14:paraId="535F591D" w14:textId="6BD4A560" w:rsidR="004F7B1D" w:rsidRDefault="004F7B1D" w:rsidP="00D26A71">
      <w:pPr>
        <w:spacing w:after="0"/>
      </w:pPr>
      <w:r>
        <w:t xml:space="preserve">F729 Nurse aide registry verification, </w:t>
      </w:r>
      <w:proofErr w:type="gramStart"/>
      <w:r>
        <w:t>retraining  (</w:t>
      </w:r>
      <w:proofErr w:type="gramEnd"/>
      <w:r>
        <w:t>1)</w:t>
      </w:r>
    </w:p>
    <w:p w14:paraId="57D9428B" w14:textId="7BBD1A88" w:rsidR="004F7B1D" w:rsidRDefault="004F7B1D" w:rsidP="00D26A71">
      <w:pPr>
        <w:spacing w:after="0"/>
      </w:pPr>
      <w:r>
        <w:t xml:space="preserve">F730 Nurse aide program review, 12 </w:t>
      </w:r>
      <w:proofErr w:type="spellStart"/>
      <w:r>
        <w:t>hr</w:t>
      </w:r>
      <w:proofErr w:type="spellEnd"/>
      <w:r>
        <w:t>/</w:t>
      </w:r>
      <w:proofErr w:type="spellStart"/>
      <w:r>
        <w:t>yr</w:t>
      </w:r>
      <w:proofErr w:type="spellEnd"/>
      <w:r>
        <w:t xml:space="preserve"> in-</w:t>
      </w:r>
      <w:proofErr w:type="gramStart"/>
      <w:r>
        <w:t>service  (</w:t>
      </w:r>
      <w:proofErr w:type="gramEnd"/>
      <w:r>
        <w:t>19)</w:t>
      </w:r>
    </w:p>
    <w:p w14:paraId="20AFD735" w14:textId="4295C7F8" w:rsidR="004F7B1D" w:rsidRDefault="004F7B1D" w:rsidP="00D26A71">
      <w:pPr>
        <w:spacing w:after="0"/>
      </w:pPr>
      <w:r>
        <w:t xml:space="preserve">F 732 Posted nurse staffing </w:t>
      </w:r>
      <w:proofErr w:type="gramStart"/>
      <w:r>
        <w:t>info  (</w:t>
      </w:r>
      <w:proofErr w:type="gramEnd"/>
      <w:r>
        <w:t>1)</w:t>
      </w:r>
    </w:p>
    <w:p w14:paraId="0725468B" w14:textId="3C1006FB" w:rsidR="004F7B1D" w:rsidRDefault="004F7B1D" w:rsidP="00D26A71">
      <w:pPr>
        <w:spacing w:after="0"/>
      </w:pPr>
    </w:p>
    <w:p w14:paraId="4DE8A5C5" w14:textId="3A0516DA" w:rsidR="004F7B1D" w:rsidRPr="009264D8" w:rsidRDefault="004F7B1D" w:rsidP="00D26A71">
      <w:pPr>
        <w:spacing w:after="0"/>
        <w:rPr>
          <w:u w:val="single"/>
        </w:rPr>
      </w:pPr>
      <w:r w:rsidRPr="009264D8">
        <w:rPr>
          <w:u w:val="single"/>
        </w:rPr>
        <w:t>Medication Citations</w:t>
      </w:r>
    </w:p>
    <w:p w14:paraId="006BF9D1" w14:textId="5C0CB917" w:rsidR="004F7B1D" w:rsidRDefault="005F3B16" w:rsidP="00D26A71">
      <w:pPr>
        <w:spacing w:after="0"/>
      </w:pPr>
      <w:r>
        <w:t xml:space="preserve">F755 Pharm </w:t>
      </w:r>
      <w:proofErr w:type="spellStart"/>
      <w:r>
        <w:t>srvcs</w:t>
      </w:r>
      <w:proofErr w:type="spellEnd"/>
      <w:r>
        <w:t xml:space="preserve">/procedures/pharmacist </w:t>
      </w:r>
      <w:proofErr w:type="gramStart"/>
      <w:r>
        <w:t>records  (</w:t>
      </w:r>
      <w:proofErr w:type="gramEnd"/>
      <w:r>
        <w:t>13)</w:t>
      </w:r>
    </w:p>
    <w:p w14:paraId="6F25986B" w14:textId="2F571CF6" w:rsidR="005F3B16" w:rsidRDefault="005F3B16" w:rsidP="00D26A71">
      <w:pPr>
        <w:spacing w:after="0"/>
      </w:pPr>
      <w:r>
        <w:t xml:space="preserve">F756 Drug regimen review, report irregular/act </w:t>
      </w:r>
      <w:proofErr w:type="gramStart"/>
      <w:r>
        <w:t>on  (</w:t>
      </w:r>
      <w:proofErr w:type="gramEnd"/>
      <w:r>
        <w:t>43)</w:t>
      </w:r>
    </w:p>
    <w:p w14:paraId="3BFEE1EF" w14:textId="5F275412" w:rsidR="005F3B16" w:rsidRDefault="005F3B16" w:rsidP="00D26A71">
      <w:pPr>
        <w:spacing w:after="0"/>
      </w:pPr>
      <w:r>
        <w:t xml:space="preserve">F757 Drug regimen free from unnecessary </w:t>
      </w:r>
      <w:proofErr w:type="gramStart"/>
      <w:r>
        <w:t>drugs  (</w:t>
      </w:r>
      <w:proofErr w:type="gramEnd"/>
      <w:r>
        <w:t>47)</w:t>
      </w:r>
    </w:p>
    <w:p w14:paraId="02D11BB2" w14:textId="63236282" w:rsidR="005F3B16" w:rsidRDefault="005F3B16" w:rsidP="00D26A71">
      <w:pPr>
        <w:spacing w:after="0"/>
      </w:pPr>
      <w:r>
        <w:t xml:space="preserve">F758 Free from </w:t>
      </w:r>
      <w:proofErr w:type="spellStart"/>
      <w:r>
        <w:t>unnec</w:t>
      </w:r>
      <w:proofErr w:type="spellEnd"/>
      <w:r>
        <w:t xml:space="preserve"> psychotropic meds/PRN </w:t>
      </w:r>
      <w:proofErr w:type="gramStart"/>
      <w:r>
        <w:t>use  (</w:t>
      </w:r>
      <w:proofErr w:type="gramEnd"/>
      <w:r>
        <w:t>46)</w:t>
      </w:r>
    </w:p>
    <w:p w14:paraId="5F86EEEA" w14:textId="71BCC922" w:rsidR="005F3B16" w:rsidRDefault="005F3B16" w:rsidP="00D26A71">
      <w:pPr>
        <w:spacing w:after="0"/>
      </w:pPr>
      <w:r>
        <w:t xml:space="preserve">F759 Free of med error </w:t>
      </w:r>
      <w:proofErr w:type="spellStart"/>
      <w:r>
        <w:t>rts</w:t>
      </w:r>
      <w:proofErr w:type="spellEnd"/>
      <w:r>
        <w:t xml:space="preserve"> 5% or </w:t>
      </w:r>
      <w:proofErr w:type="gramStart"/>
      <w:r>
        <w:t>more  (</w:t>
      </w:r>
      <w:proofErr w:type="gramEnd"/>
      <w:r>
        <w:t>5)</w:t>
      </w:r>
    </w:p>
    <w:p w14:paraId="727D1FCD" w14:textId="2A601328" w:rsidR="005F3B16" w:rsidRDefault="005F3B16" w:rsidP="00D26A71">
      <w:pPr>
        <w:spacing w:after="0"/>
      </w:pPr>
      <w:r>
        <w:t xml:space="preserve">F760 Residents are free of significant med </w:t>
      </w:r>
      <w:proofErr w:type="gramStart"/>
      <w:r>
        <w:t>errors  (</w:t>
      </w:r>
      <w:proofErr w:type="gramEnd"/>
      <w:r>
        <w:t>7)</w:t>
      </w:r>
    </w:p>
    <w:p w14:paraId="18BE0835" w14:textId="43C38A01" w:rsidR="00D26A71" w:rsidRDefault="005F3B16" w:rsidP="00D26A71">
      <w:pPr>
        <w:spacing w:after="0"/>
      </w:pPr>
      <w:r>
        <w:t xml:space="preserve">F761 Label/store drugs and </w:t>
      </w:r>
      <w:proofErr w:type="gramStart"/>
      <w:r>
        <w:t>biologicals  (</w:t>
      </w:r>
      <w:proofErr w:type="gramEnd"/>
      <w:r>
        <w:t>44)</w:t>
      </w:r>
    </w:p>
    <w:p w14:paraId="28A4A880" w14:textId="77777777" w:rsidR="00D26A71" w:rsidRDefault="00D26A71" w:rsidP="001F667B">
      <w:pPr>
        <w:spacing w:after="0"/>
      </w:pPr>
    </w:p>
    <w:p w14:paraId="7D20D0F3" w14:textId="767F455D" w:rsidR="00297843" w:rsidRPr="009264D8" w:rsidRDefault="00297843" w:rsidP="001F667B">
      <w:pPr>
        <w:spacing w:after="0"/>
        <w:rPr>
          <w:b/>
          <w:bCs/>
          <w:sz w:val="24"/>
          <w:szCs w:val="24"/>
          <w:u w:val="single"/>
        </w:rPr>
      </w:pPr>
      <w:r w:rsidRPr="009264D8">
        <w:rPr>
          <w:b/>
          <w:bCs/>
          <w:sz w:val="24"/>
          <w:szCs w:val="24"/>
          <w:u w:val="single"/>
        </w:rPr>
        <w:t>Enforcement Activities</w:t>
      </w:r>
    </w:p>
    <w:p w14:paraId="0B94F5D4" w14:textId="4D801505" w:rsidR="00297843" w:rsidRDefault="00297843" w:rsidP="001F667B">
      <w:pPr>
        <w:spacing w:after="0"/>
      </w:pPr>
      <w:r>
        <w:t>13 providers are in “Double G” status and have incurred $343,327.11 in civil monetary penalties</w:t>
      </w:r>
    </w:p>
    <w:p w14:paraId="2B36F2E1" w14:textId="77777777" w:rsidR="009264D8" w:rsidRDefault="009264D8" w:rsidP="001F667B">
      <w:pPr>
        <w:spacing w:after="0"/>
      </w:pPr>
    </w:p>
    <w:p w14:paraId="2C5F4DDB" w14:textId="76106C5D" w:rsidR="00297843" w:rsidRDefault="00297843" w:rsidP="001F667B">
      <w:pPr>
        <w:spacing w:after="0"/>
      </w:pPr>
      <w:r>
        <w:t>17 providers received 20 enforcement actions</w:t>
      </w:r>
    </w:p>
    <w:p w14:paraId="6F1A28B0" w14:textId="77777777" w:rsidR="009264D8" w:rsidRDefault="009264D8" w:rsidP="001F667B">
      <w:pPr>
        <w:spacing w:after="0"/>
      </w:pPr>
    </w:p>
    <w:p w14:paraId="51930D58" w14:textId="3A2AE8E0" w:rsidR="00297843" w:rsidRDefault="00297843" w:rsidP="001F667B">
      <w:pPr>
        <w:spacing w:after="0"/>
      </w:pPr>
      <w:r>
        <w:t>Discretionary Denial of Payment for New Admissions: 2</w:t>
      </w:r>
    </w:p>
    <w:p w14:paraId="1B34BEFB" w14:textId="484E21DA" w:rsidR="00297843" w:rsidRDefault="00297843" w:rsidP="001F667B">
      <w:pPr>
        <w:spacing w:after="0"/>
      </w:pPr>
      <w:r>
        <w:t>Civil Monetary Penalties: 18</w:t>
      </w:r>
    </w:p>
    <w:p w14:paraId="787589C0" w14:textId="5032779F" w:rsidR="00297843" w:rsidRDefault="00297843" w:rsidP="001F667B">
      <w:pPr>
        <w:spacing w:after="0"/>
      </w:pPr>
    </w:p>
    <w:p w14:paraId="3B23E5C1" w14:textId="6E36251A" w:rsidR="00297843" w:rsidRPr="009264D8" w:rsidRDefault="00297843" w:rsidP="001F667B">
      <w:pPr>
        <w:spacing w:after="0"/>
        <w:rPr>
          <w:u w:val="single"/>
        </w:rPr>
      </w:pPr>
      <w:r w:rsidRPr="009264D8">
        <w:rPr>
          <w:u w:val="single"/>
        </w:rPr>
        <w:t>Civil Monetary Penalties</w:t>
      </w:r>
    </w:p>
    <w:p w14:paraId="2E3A5394" w14:textId="6A539D73" w:rsidR="00297843" w:rsidRDefault="00297843" w:rsidP="001F667B">
      <w:pPr>
        <w:spacing w:after="0"/>
      </w:pPr>
      <w:r>
        <w:t xml:space="preserve">10 per diem CMPs </w:t>
      </w:r>
      <w:r w:rsidR="00A93E4B">
        <w:t>totaling $496,747.41</w:t>
      </w:r>
    </w:p>
    <w:p w14:paraId="36494EE6" w14:textId="286A5674" w:rsidR="00297843" w:rsidRDefault="00297843" w:rsidP="001F667B">
      <w:pPr>
        <w:spacing w:after="0"/>
      </w:pPr>
      <w:r>
        <w:t xml:space="preserve">8 per instance CMPs </w:t>
      </w:r>
      <w:r w:rsidR="00A93E4B">
        <w:t>totaling $91,144.70</w:t>
      </w:r>
    </w:p>
    <w:p w14:paraId="12836EE5" w14:textId="5741F6FF" w:rsidR="00A93E4B" w:rsidRDefault="00A93E4B" w:rsidP="001F667B">
      <w:pPr>
        <w:spacing w:after="0"/>
      </w:pPr>
    </w:p>
    <w:p w14:paraId="18AD6A22" w14:textId="036FA7B8" w:rsidR="00A93E4B" w:rsidRDefault="00A93E4B" w:rsidP="001F667B">
      <w:pPr>
        <w:spacing w:after="0"/>
      </w:pPr>
      <w:r>
        <w:t>Average per diem CMP: $49,674.74</w:t>
      </w:r>
    </w:p>
    <w:p w14:paraId="6D820267" w14:textId="0334A055" w:rsidR="00A93E4B" w:rsidRDefault="00A93E4B" w:rsidP="001F667B">
      <w:pPr>
        <w:spacing w:after="0"/>
      </w:pPr>
      <w:r>
        <w:t>Average days in effect: 34.3</w:t>
      </w:r>
    </w:p>
    <w:p w14:paraId="14F78917" w14:textId="1F51605D" w:rsidR="00A93E4B" w:rsidRDefault="00A93E4B" w:rsidP="001F667B">
      <w:pPr>
        <w:spacing w:after="0"/>
      </w:pPr>
      <w:r>
        <w:t>Average per instance CMP: $11,393.09</w:t>
      </w:r>
    </w:p>
    <w:p w14:paraId="0FEA9DB7" w14:textId="36B1255C" w:rsidR="00A93E4B" w:rsidRDefault="00A93E4B" w:rsidP="001F667B">
      <w:pPr>
        <w:spacing w:after="0"/>
      </w:pPr>
    </w:p>
    <w:p w14:paraId="44F316E2" w14:textId="2146D6DC" w:rsidR="00A93E4B" w:rsidRPr="009264D8" w:rsidRDefault="00A93E4B" w:rsidP="001F667B">
      <w:pPr>
        <w:spacing w:after="0"/>
        <w:rPr>
          <w:u w:val="single"/>
        </w:rPr>
      </w:pPr>
      <w:r w:rsidRPr="009264D8">
        <w:rPr>
          <w:u w:val="single"/>
        </w:rPr>
        <w:t>C</w:t>
      </w:r>
      <w:r w:rsidR="009264D8">
        <w:rPr>
          <w:u w:val="single"/>
        </w:rPr>
        <w:t>ivil Monetary Penalties</w:t>
      </w:r>
      <w:r w:rsidRPr="009264D8">
        <w:rPr>
          <w:u w:val="single"/>
        </w:rPr>
        <w:t xml:space="preserve"> by </w:t>
      </w:r>
      <w:r w:rsidR="009264D8">
        <w:rPr>
          <w:u w:val="single"/>
        </w:rPr>
        <w:t>R</w:t>
      </w:r>
      <w:r w:rsidRPr="009264D8">
        <w:rPr>
          <w:u w:val="single"/>
        </w:rPr>
        <w:t>egion</w:t>
      </w:r>
    </w:p>
    <w:p w14:paraId="397F8DA8" w14:textId="05EBFC44" w:rsidR="00A93E4B" w:rsidRDefault="00A93E4B" w:rsidP="001F667B">
      <w:pPr>
        <w:spacing w:after="0"/>
      </w:pPr>
      <w:r>
        <w:t>North East: 2 per instance ($24,112.25) 1 per diem ($48,645)</w:t>
      </w:r>
    </w:p>
    <w:p w14:paraId="493973DA" w14:textId="247304E1" w:rsidR="00A93E4B" w:rsidRDefault="00A93E4B" w:rsidP="001F667B">
      <w:pPr>
        <w:spacing w:after="0"/>
      </w:pPr>
      <w:r>
        <w:t>North West: 3 per diem ($253,723.41)</w:t>
      </w:r>
    </w:p>
    <w:p w14:paraId="6B8F0174" w14:textId="49CCC00A" w:rsidR="00A93E4B" w:rsidRDefault="00A93E4B" w:rsidP="001F667B">
      <w:pPr>
        <w:spacing w:after="0"/>
      </w:pPr>
      <w:r>
        <w:t>South East: 2 per instance ($25,264.75) 5 per diem ($171,521.75)</w:t>
      </w:r>
    </w:p>
    <w:p w14:paraId="4EF009A9" w14:textId="374CF110" w:rsidR="00A93E4B" w:rsidRDefault="00A93E4B" w:rsidP="001F667B">
      <w:pPr>
        <w:spacing w:after="0"/>
      </w:pPr>
      <w:r>
        <w:t>South West: 4 per instance ($41,767.70) 1 per diem ($22,857.25)</w:t>
      </w:r>
    </w:p>
    <w:p w14:paraId="16B4E2AC" w14:textId="5EEA66A0" w:rsidR="00A93E4B" w:rsidRDefault="00A93E4B" w:rsidP="001F667B">
      <w:pPr>
        <w:spacing w:after="0"/>
      </w:pPr>
    </w:p>
    <w:p w14:paraId="616FFA17" w14:textId="1FDA28C3" w:rsidR="009264D8" w:rsidRDefault="009264D8" w:rsidP="001F667B">
      <w:pPr>
        <w:spacing w:after="0"/>
      </w:pPr>
    </w:p>
    <w:p w14:paraId="0F5A839B" w14:textId="1E777EB8" w:rsidR="009264D8" w:rsidRDefault="009264D8" w:rsidP="001F667B">
      <w:pPr>
        <w:spacing w:after="0"/>
      </w:pPr>
    </w:p>
    <w:p w14:paraId="69450F2A" w14:textId="1963B28D" w:rsidR="009264D8" w:rsidRDefault="009264D8" w:rsidP="001F667B">
      <w:pPr>
        <w:spacing w:after="0"/>
      </w:pPr>
    </w:p>
    <w:p w14:paraId="531070E8" w14:textId="77777777" w:rsidR="009264D8" w:rsidRDefault="009264D8" w:rsidP="009264D8">
      <w:r>
        <w:rPr>
          <w:noProof/>
        </w:rPr>
        <w:drawing>
          <wp:inline distT="0" distB="0" distL="0" distR="0" wp14:anchorId="11426220" wp14:editId="3ABB2949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83E835C" w14:textId="1EE92B82" w:rsidR="009264D8" w:rsidRDefault="009264D8" w:rsidP="009264D8"/>
    <w:p w14:paraId="66DDE1B1" w14:textId="77777777" w:rsidR="00D16BC1" w:rsidRPr="00F40881" w:rsidRDefault="00D16BC1" w:rsidP="009264D8"/>
    <w:p w14:paraId="622F36F2" w14:textId="77777777" w:rsidR="00D16BC1" w:rsidRDefault="00D16BC1" w:rsidP="00D16BC1">
      <w:r>
        <w:rPr>
          <w:noProof/>
        </w:rPr>
        <w:drawing>
          <wp:inline distT="0" distB="0" distL="0" distR="0" wp14:anchorId="44A29294" wp14:editId="2BDE1487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0C57B1B" w14:textId="3F921444" w:rsidR="009264D8" w:rsidRDefault="00D16BC1" w:rsidP="00DC1178">
      <w:r w:rsidRPr="00715DB2">
        <w:t>Source: CMS, Quality Certification and Oversight Reports</w:t>
      </w:r>
      <w:r>
        <w:t>,</w:t>
      </w:r>
      <w:r w:rsidRPr="00D16BC1">
        <w:t xml:space="preserve"> May 26, 2019</w:t>
      </w:r>
      <w:r>
        <w:t>*</w:t>
      </w:r>
    </w:p>
    <w:sectPr w:rsidR="0092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7B"/>
    <w:rsid w:val="001E6256"/>
    <w:rsid w:val="001F667B"/>
    <w:rsid w:val="00297843"/>
    <w:rsid w:val="002C6B05"/>
    <w:rsid w:val="004F7B1D"/>
    <w:rsid w:val="005729E8"/>
    <w:rsid w:val="005F3B16"/>
    <w:rsid w:val="009264D8"/>
    <w:rsid w:val="009D24DB"/>
    <w:rsid w:val="00A93E4B"/>
    <w:rsid w:val="00AB63F9"/>
    <w:rsid w:val="00D16BC1"/>
    <w:rsid w:val="00D26A71"/>
    <w:rsid w:val="00DC1178"/>
    <w:rsid w:val="00DF67F5"/>
    <w:rsid w:val="00EB5840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57FE"/>
  <w15:chartTrackingRefBased/>
  <w15:docId w15:val="{BBD6F04F-D014-49E9-85E1-677A08B5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Federal</a:t>
            </a:r>
            <a:r>
              <a:rPr lang="en-US" baseline="0"/>
              <a:t> Civil Monetary Penalties in Kansas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2019*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 formatCode="#,##0.00">
                  <c:v>52275.5</c:v>
                </c:pt>
                <c:pt idx="1">
                  <c:v>285158</c:v>
                </c:pt>
                <c:pt idx="2" formatCode="#,##0.00">
                  <c:v>755133.22</c:v>
                </c:pt>
                <c:pt idx="3" formatCode="#,##0.00">
                  <c:v>1578572.67</c:v>
                </c:pt>
                <c:pt idx="4" formatCode="#,##0.00">
                  <c:v>4763979.1500000004</c:v>
                </c:pt>
                <c:pt idx="5" formatCode="#,##0.00">
                  <c:v>3282149.62</c:v>
                </c:pt>
                <c:pt idx="6" formatCode="#,##0.00">
                  <c:v>1547629.53</c:v>
                </c:pt>
                <c:pt idx="7" formatCode="#,##0.00">
                  <c:v>587892.11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83-4916-AF8E-7F25E0A8B8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7184248"/>
        <c:axId val="367188840"/>
      </c:barChart>
      <c:catAx>
        <c:axId val="36718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188840"/>
        <c:crosses val="autoZero"/>
        <c:auto val="1"/>
        <c:lblAlgn val="ctr"/>
        <c:lblOffset val="100"/>
        <c:noMultiLvlLbl val="0"/>
      </c:catAx>
      <c:valAx>
        <c:axId val="36718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18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Immediate Jeopardy Citations in Kansas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2019*</c:v>
                </c:pt>
              </c:strCache>
            </c:strRef>
          </c:cat>
          <c:val>
            <c:numRef>
              <c:f>Sheet1!$B$2:$B$9</c:f>
              <c:numCache>
                <c:formatCode>0</c:formatCode>
                <c:ptCount val="8"/>
                <c:pt idx="0">
                  <c:v>9</c:v>
                </c:pt>
                <c:pt idx="1">
                  <c:v>28</c:v>
                </c:pt>
                <c:pt idx="2">
                  <c:v>43</c:v>
                </c:pt>
                <c:pt idx="3">
                  <c:v>60</c:v>
                </c:pt>
                <c:pt idx="4">
                  <c:v>130</c:v>
                </c:pt>
                <c:pt idx="5">
                  <c:v>130</c:v>
                </c:pt>
                <c:pt idx="6">
                  <c:v>75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A-4FED-9D30-6EB3841FCB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7184248"/>
        <c:axId val="367188840"/>
      </c:barChart>
      <c:catAx>
        <c:axId val="36718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188840"/>
        <c:crosses val="autoZero"/>
        <c:auto val="1"/>
        <c:lblAlgn val="ctr"/>
        <c:lblOffset val="100"/>
        <c:noMultiLvlLbl val="0"/>
      </c:catAx>
      <c:valAx>
        <c:axId val="36718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18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Monger</dc:creator>
  <cp:keywords/>
  <dc:description/>
  <cp:lastModifiedBy>Rachel Monger</cp:lastModifiedBy>
  <cp:revision>2</cp:revision>
  <dcterms:created xsi:type="dcterms:W3CDTF">2019-06-18T15:09:00Z</dcterms:created>
  <dcterms:modified xsi:type="dcterms:W3CDTF">2019-06-18T15:09:00Z</dcterms:modified>
</cp:coreProperties>
</file>