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5B460A" w14:paraId="0C013B31" w14:textId="09187A8B">
      <w:r>
        <w:rPr>
          <w:noProof/>
        </w:rPr>
        <w:drawing>
          <wp:inline distT="0" distB="0" distL="0" distR="0">
            <wp:extent cx="6858000" cy="1066800"/>
            <wp:effectExtent l="0" t="0" r="0" b="0"/>
            <wp:docPr id="1645055245"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475162" name="Picture 2" descr="Logo&#10;&#10;Description automatically generated with medium confidence"/>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58000" cy="1066800"/>
                    </a:xfrm>
                    <a:prstGeom prst="rect">
                      <a:avLst/>
                    </a:prstGeom>
                  </pic:spPr>
                </pic:pic>
              </a:graphicData>
            </a:graphic>
          </wp:inline>
        </w:drawing>
      </w:r>
    </w:p>
    <w:p w:rsidR="00093B37" w:rsidRPr="00093B37" w:rsidP="00093B37" w14:paraId="2B374DD5" w14:textId="5A130D29">
      <w:pPr>
        <w:jc w:val="center"/>
        <w:rPr>
          <w:rFonts w:cstheme="minorHAnsi"/>
          <w:b/>
          <w:bCs/>
          <w:sz w:val="32"/>
          <w:szCs w:val="32"/>
          <w:u w:val="single"/>
        </w:rPr>
      </w:pPr>
      <w:r w:rsidRPr="00093B37">
        <w:rPr>
          <w:rFonts w:cstheme="minorHAnsi"/>
          <w:b/>
          <w:bCs/>
          <w:sz w:val="32"/>
          <w:szCs w:val="32"/>
          <w:u w:val="single"/>
        </w:rPr>
        <w:t xml:space="preserve">KSFM </w:t>
      </w:r>
      <w:r w:rsidR="000E66A4">
        <w:rPr>
          <w:rFonts w:cstheme="minorHAnsi"/>
          <w:b/>
          <w:bCs/>
          <w:sz w:val="32"/>
          <w:szCs w:val="32"/>
          <w:u w:val="single"/>
        </w:rPr>
        <w:t>2024</w:t>
      </w:r>
      <w:r w:rsidRPr="00093B37">
        <w:rPr>
          <w:rFonts w:cstheme="minorHAnsi"/>
          <w:b/>
          <w:bCs/>
          <w:sz w:val="32"/>
          <w:szCs w:val="32"/>
          <w:u w:val="single"/>
        </w:rPr>
        <w:t>-</w:t>
      </w:r>
      <w:r w:rsidR="00746E72">
        <w:rPr>
          <w:rFonts w:cstheme="minorHAnsi"/>
          <w:b/>
          <w:bCs/>
          <w:sz w:val="32"/>
          <w:szCs w:val="32"/>
          <w:u w:val="single"/>
        </w:rPr>
        <w:t>00</w:t>
      </w:r>
      <w:r w:rsidR="00B56307">
        <w:rPr>
          <w:rFonts w:cstheme="minorHAnsi"/>
          <w:b/>
          <w:bCs/>
          <w:sz w:val="32"/>
          <w:szCs w:val="32"/>
          <w:u w:val="single"/>
        </w:rPr>
        <w:t>9</w:t>
      </w:r>
      <w:r w:rsidRPr="00093B37">
        <w:rPr>
          <w:rFonts w:cstheme="minorHAnsi"/>
          <w:b/>
          <w:bCs/>
          <w:sz w:val="32"/>
          <w:szCs w:val="32"/>
          <w:u w:val="single"/>
        </w:rPr>
        <w:t>- KSFM Prevention Information Release</w:t>
      </w:r>
    </w:p>
    <w:p w:rsidR="00746E72" w:rsidP="002571DE" w14:paraId="094BE208" w14:textId="77777777">
      <w:pPr>
        <w:rPr>
          <w:rFonts w:cstheme="minorHAnsi"/>
          <w:b/>
          <w:bCs/>
          <w:sz w:val="24"/>
          <w:szCs w:val="24"/>
        </w:rPr>
      </w:pPr>
    </w:p>
    <w:p w:rsidR="00093B37" w:rsidP="002571DE" w14:paraId="52181BD4" w14:textId="2A3D35F6">
      <w:pPr>
        <w:rPr>
          <w:rFonts w:cstheme="minorHAnsi"/>
          <w:b/>
          <w:bCs/>
          <w:sz w:val="24"/>
          <w:szCs w:val="24"/>
        </w:rPr>
      </w:pPr>
      <w:r>
        <w:rPr>
          <w:rFonts w:cstheme="minorHAnsi"/>
          <w:b/>
          <w:bCs/>
          <w:sz w:val="24"/>
          <w:szCs w:val="24"/>
        </w:rPr>
        <w:t xml:space="preserve">Date: </w:t>
      </w:r>
      <w:r>
        <w:rPr>
          <w:rFonts w:cstheme="minorHAnsi"/>
          <w:b/>
          <w:bCs/>
          <w:sz w:val="24"/>
          <w:szCs w:val="24"/>
        </w:rPr>
        <w:tab/>
      </w:r>
      <w:r>
        <w:rPr>
          <w:rFonts w:cstheme="minorHAnsi"/>
          <w:b/>
          <w:bCs/>
          <w:sz w:val="24"/>
          <w:szCs w:val="24"/>
        </w:rPr>
        <w:tab/>
        <w:t>July 1, 2024</w:t>
      </w:r>
    </w:p>
    <w:p w:rsidR="00746E72" w:rsidRPr="00746E72" w:rsidP="00746E72" w14:paraId="6E6F4A81" w14:textId="7E18E1A4">
      <w:pPr>
        <w:rPr>
          <w:rFonts w:cstheme="minorHAnsi"/>
          <w:b/>
          <w:bCs/>
          <w:sz w:val="24"/>
          <w:szCs w:val="24"/>
        </w:rPr>
      </w:pPr>
      <w:r w:rsidRPr="002571DE">
        <w:rPr>
          <w:rFonts w:cstheme="minorHAnsi"/>
          <w:b/>
          <w:bCs/>
          <w:sz w:val="24"/>
          <w:szCs w:val="24"/>
        </w:rPr>
        <w:t>To:</w:t>
      </w:r>
      <w:r w:rsidRPr="002571DE">
        <w:rPr>
          <w:rFonts w:cstheme="minorHAnsi"/>
          <w:b/>
          <w:bCs/>
          <w:sz w:val="24"/>
          <w:szCs w:val="24"/>
        </w:rPr>
        <w:tab/>
      </w:r>
      <w:r>
        <w:rPr>
          <w:rFonts w:cstheme="minorHAnsi"/>
          <w:b/>
          <w:bCs/>
          <w:sz w:val="24"/>
          <w:szCs w:val="24"/>
        </w:rPr>
        <w:tab/>
      </w:r>
      <w:r w:rsidRPr="00746E72">
        <w:rPr>
          <w:rFonts w:cstheme="minorHAnsi"/>
          <w:b/>
          <w:bCs/>
          <w:sz w:val="24"/>
          <w:szCs w:val="24"/>
        </w:rPr>
        <w:t>Assisted Living Facilities</w:t>
      </w:r>
      <w:r>
        <w:rPr>
          <w:rFonts w:cstheme="minorHAnsi"/>
          <w:b/>
          <w:bCs/>
          <w:sz w:val="24"/>
          <w:szCs w:val="24"/>
        </w:rPr>
        <w:t xml:space="preserve">- </w:t>
      </w:r>
      <w:r w:rsidRPr="00746E72">
        <w:rPr>
          <w:rFonts w:cstheme="minorHAnsi"/>
          <w:b/>
          <w:bCs/>
          <w:sz w:val="24"/>
          <w:szCs w:val="24"/>
        </w:rPr>
        <w:t xml:space="preserve"> (16 residence or more)</w:t>
      </w:r>
    </w:p>
    <w:p w:rsidR="00746E72" w:rsidP="00746E72" w14:paraId="2129658F" w14:textId="6DCA1F1F">
      <w:pPr>
        <w:rPr>
          <w:rFonts w:cstheme="minorHAnsi"/>
          <w:b/>
          <w:bCs/>
          <w:sz w:val="24"/>
          <w:szCs w:val="24"/>
        </w:rPr>
      </w:pPr>
      <w:r w:rsidRPr="002571DE">
        <w:rPr>
          <w:rFonts w:cstheme="minorHAnsi"/>
          <w:b/>
          <w:bCs/>
          <w:sz w:val="24"/>
          <w:szCs w:val="24"/>
        </w:rPr>
        <w:t>Subject:</w:t>
      </w:r>
      <w:r>
        <w:rPr>
          <w:rFonts w:cstheme="minorHAnsi"/>
          <w:b/>
          <w:bCs/>
          <w:sz w:val="24"/>
          <w:szCs w:val="24"/>
        </w:rPr>
        <w:tab/>
        <w:t>Emergency Plan/Fire Drill requirements</w:t>
      </w:r>
      <w:r w:rsidRPr="002571DE">
        <w:rPr>
          <w:rFonts w:cstheme="minorHAnsi"/>
          <w:b/>
          <w:bCs/>
          <w:sz w:val="24"/>
          <w:szCs w:val="24"/>
        </w:rPr>
        <w:tab/>
        <w:t xml:space="preserve"> </w:t>
      </w:r>
    </w:p>
    <w:p w:rsidR="00746E72" w:rsidP="00746E72" w14:paraId="1E04C09E" w14:textId="77777777">
      <w:pPr>
        <w:rPr>
          <w:rFonts w:cstheme="minorHAnsi"/>
          <w:b/>
          <w:bCs/>
          <w:sz w:val="24"/>
          <w:szCs w:val="24"/>
        </w:rPr>
      </w:pPr>
    </w:p>
    <w:p w:rsidR="00746E72" w:rsidP="00746E72" w14:paraId="09C4DCE2" w14:textId="1EFD785E">
      <w:pPr>
        <w:rPr>
          <w:rFonts w:cstheme="minorHAnsi"/>
          <w:sz w:val="20"/>
          <w:szCs w:val="20"/>
        </w:rPr>
      </w:pPr>
      <w:r w:rsidRPr="00746E72">
        <w:rPr>
          <w:rFonts w:cstheme="minorHAnsi"/>
          <w:sz w:val="20"/>
          <w:szCs w:val="20"/>
        </w:rPr>
        <w:t>As the importance of safety in assisted living facilities continues to gain recognition, ensuring compliance with regulations such as those set forth by Kansas State Fire Marshal</w:t>
      </w:r>
      <w:r w:rsidR="001363D0">
        <w:rPr>
          <w:rFonts w:cstheme="minorHAnsi"/>
          <w:sz w:val="20"/>
          <w:szCs w:val="20"/>
        </w:rPr>
        <w:t xml:space="preserve">’s </w:t>
      </w:r>
      <w:r w:rsidRPr="0095288B">
        <w:rPr>
          <w:rFonts w:cstheme="minorHAnsi"/>
          <w:sz w:val="20"/>
          <w:szCs w:val="20"/>
        </w:rPr>
        <w:t>Office</w:t>
      </w:r>
      <w:r w:rsidRPr="0095288B" w:rsidR="001363D0">
        <w:rPr>
          <w:rFonts w:cstheme="minorHAnsi"/>
          <w:sz w:val="20"/>
          <w:szCs w:val="20"/>
        </w:rPr>
        <w:t xml:space="preserve"> remains imperative</w:t>
      </w:r>
      <w:r w:rsidRPr="0095288B">
        <w:rPr>
          <w:rFonts w:cstheme="minorHAnsi"/>
          <w:sz w:val="20"/>
          <w:szCs w:val="20"/>
        </w:rPr>
        <w:t xml:space="preserve">. </w:t>
      </w:r>
      <w:r w:rsidRPr="00746E72">
        <w:rPr>
          <w:rFonts w:cstheme="minorHAnsi"/>
          <w:sz w:val="20"/>
          <w:szCs w:val="20"/>
        </w:rPr>
        <w:t>Among the various safety protocols mandated by KSFM, emergency procedures and fire drills stand out as critical exercises that directly impact the well-being of residents and staff alike. Understanding and implementing these requirements not only ensures regulatory compliance</w:t>
      </w:r>
      <w:r w:rsidR="001363D0">
        <w:rPr>
          <w:rFonts w:cstheme="minorHAnsi"/>
          <w:sz w:val="20"/>
          <w:szCs w:val="20"/>
        </w:rPr>
        <w:t>,</w:t>
      </w:r>
      <w:r w:rsidRPr="00746E72">
        <w:rPr>
          <w:rFonts w:cstheme="minorHAnsi"/>
          <w:sz w:val="20"/>
          <w:szCs w:val="20"/>
        </w:rPr>
        <w:t xml:space="preserve"> but also enhances the overall safety and preparedness of assisted living communities.</w:t>
      </w:r>
    </w:p>
    <w:p w:rsidR="00746E72" w:rsidP="00746E72" w14:paraId="5D024B58" w14:textId="43907906">
      <w:pPr>
        <w:rPr>
          <w:rFonts w:cstheme="minorHAnsi"/>
          <w:sz w:val="20"/>
          <w:szCs w:val="20"/>
        </w:rPr>
      </w:pPr>
      <w:r w:rsidRPr="00746E72">
        <w:rPr>
          <w:rFonts w:cstheme="minorHAnsi"/>
          <w:sz w:val="20"/>
          <w:szCs w:val="20"/>
        </w:rPr>
        <w:t>Each facility shall have an emergency plan that will include special staff response, including the fire protection procedures need</w:t>
      </w:r>
      <w:r w:rsidR="001363D0">
        <w:rPr>
          <w:rFonts w:cstheme="minorHAnsi"/>
          <w:color w:val="FF0000"/>
          <w:sz w:val="20"/>
          <w:szCs w:val="20"/>
        </w:rPr>
        <w:t>ed</w:t>
      </w:r>
      <w:r w:rsidRPr="00746E72">
        <w:rPr>
          <w:rFonts w:cstheme="minorHAnsi"/>
          <w:sz w:val="20"/>
          <w:szCs w:val="20"/>
        </w:rPr>
        <w:t xml:space="preserve"> to ensure the safety of any resident</w:t>
      </w:r>
      <w:r w:rsidR="001363D0">
        <w:rPr>
          <w:rFonts w:cstheme="minorHAnsi"/>
          <w:sz w:val="20"/>
          <w:szCs w:val="20"/>
        </w:rPr>
        <w:t>,</w:t>
      </w:r>
      <w:r w:rsidRPr="00746E72">
        <w:rPr>
          <w:rFonts w:cstheme="minorHAnsi"/>
          <w:sz w:val="20"/>
          <w:szCs w:val="20"/>
        </w:rPr>
        <w:t xml:space="preserve"> and shall be amended as unusual </w:t>
      </w:r>
      <w:r w:rsidRPr="0095288B">
        <w:rPr>
          <w:rFonts w:cstheme="minorHAnsi"/>
          <w:sz w:val="20"/>
          <w:szCs w:val="20"/>
        </w:rPr>
        <w:t xml:space="preserve">needs </w:t>
      </w:r>
      <w:r w:rsidRPr="0095288B" w:rsidR="001363D0">
        <w:rPr>
          <w:rFonts w:cstheme="minorHAnsi"/>
          <w:sz w:val="20"/>
          <w:szCs w:val="20"/>
        </w:rPr>
        <w:t>are</w:t>
      </w:r>
      <w:r w:rsidRPr="0095288B">
        <w:rPr>
          <w:rFonts w:cstheme="minorHAnsi"/>
          <w:sz w:val="20"/>
          <w:szCs w:val="20"/>
        </w:rPr>
        <w:t xml:space="preserve"> admitted </w:t>
      </w:r>
      <w:r w:rsidRPr="00746E72">
        <w:rPr>
          <w:rFonts w:cstheme="minorHAnsi"/>
          <w:sz w:val="20"/>
          <w:szCs w:val="20"/>
        </w:rPr>
        <w:t>to the home. Not less than every two months</w:t>
      </w:r>
      <w:r w:rsidR="001363D0">
        <w:rPr>
          <w:rFonts w:cstheme="minorHAnsi"/>
          <w:sz w:val="20"/>
          <w:szCs w:val="20"/>
        </w:rPr>
        <w:t>,</w:t>
      </w:r>
      <w:r w:rsidRPr="00746E72">
        <w:rPr>
          <w:rFonts w:cstheme="minorHAnsi"/>
          <w:sz w:val="20"/>
          <w:szCs w:val="20"/>
        </w:rPr>
        <w:t xml:space="preserve"> all employees shall be periodically instructed with respect to their responsibilities and duties under the plan.  A copy of the plan shall be readily available at all times within the facility. </w:t>
      </w:r>
    </w:p>
    <w:p w:rsidR="00746E72" w:rsidP="00746E72" w14:paraId="2C55E45B" w14:textId="75B7F957">
      <w:pPr>
        <w:rPr>
          <w:rFonts w:cstheme="minorHAnsi"/>
          <w:sz w:val="20"/>
          <w:szCs w:val="20"/>
        </w:rPr>
      </w:pPr>
      <w:r w:rsidRPr="00746E72">
        <w:rPr>
          <w:rFonts w:cstheme="minorHAnsi"/>
          <w:sz w:val="20"/>
          <w:szCs w:val="20"/>
        </w:rPr>
        <w:t xml:space="preserve">Emergency plans and </w:t>
      </w:r>
      <w:r w:rsidR="001363D0">
        <w:rPr>
          <w:rFonts w:cstheme="minorHAnsi"/>
          <w:sz w:val="20"/>
          <w:szCs w:val="20"/>
        </w:rPr>
        <w:t>f</w:t>
      </w:r>
      <w:r w:rsidRPr="00746E72">
        <w:rPr>
          <w:rFonts w:cstheme="minorHAnsi"/>
          <w:sz w:val="20"/>
          <w:szCs w:val="20"/>
        </w:rPr>
        <w:t xml:space="preserve">ire drill requirements are designed to simulate real-life emergency situations and test the effectiveness of a facility’s evacuation procedures. These drills serve as proactive measures to mitigate the risk of fire-related incidents and minimize potential harm to residents and staff members. </w:t>
      </w:r>
    </w:p>
    <w:p w:rsidR="00746E72" w:rsidP="00746E72" w14:paraId="1DE84A6E" w14:textId="5FACFD8C">
      <w:pPr>
        <w:rPr>
          <w:rFonts w:cstheme="minorHAnsi"/>
          <w:sz w:val="20"/>
          <w:szCs w:val="20"/>
        </w:rPr>
      </w:pPr>
      <w:r w:rsidRPr="00746E72">
        <w:rPr>
          <w:rFonts w:cstheme="minorHAnsi"/>
          <w:sz w:val="20"/>
          <w:szCs w:val="20"/>
        </w:rPr>
        <w:t>Here are some key elements of KSF</w:t>
      </w:r>
      <w:r w:rsidR="001363D0">
        <w:rPr>
          <w:rFonts w:cstheme="minorHAnsi"/>
          <w:sz w:val="20"/>
          <w:szCs w:val="20"/>
        </w:rPr>
        <w:t>M</w:t>
      </w:r>
      <w:r w:rsidRPr="00746E72">
        <w:rPr>
          <w:rFonts w:cstheme="minorHAnsi"/>
          <w:sz w:val="20"/>
          <w:szCs w:val="20"/>
        </w:rPr>
        <w:t xml:space="preserve"> fire drill requirements and strategies for effectively meeting them:</w:t>
      </w:r>
    </w:p>
    <w:p w:rsidR="00746E72" w:rsidRPr="001363D0" w:rsidP="001363D0" w14:paraId="1519EBFB" w14:textId="714DC516">
      <w:pPr>
        <w:ind w:left="360"/>
        <w:rPr>
          <w:rFonts w:cstheme="minorHAnsi"/>
          <w:b/>
          <w:bCs/>
          <w:sz w:val="20"/>
          <w:szCs w:val="20"/>
          <w:u w:val="single"/>
        </w:rPr>
      </w:pPr>
      <w:r w:rsidRPr="001363D0">
        <w:rPr>
          <w:rFonts w:cstheme="minorHAnsi"/>
          <w:b/>
          <w:bCs/>
          <w:sz w:val="20"/>
          <w:szCs w:val="20"/>
          <w:u w:val="single"/>
        </w:rPr>
        <w:t>Emergency Plan:</w:t>
      </w:r>
    </w:p>
    <w:p w:rsidR="00746E72" w:rsidRPr="001363D0" w:rsidP="001363D0" w14:paraId="1E7EC7DD" w14:textId="5BB4DD63">
      <w:pPr>
        <w:pStyle w:val="ListParagraph"/>
        <w:numPr>
          <w:ilvl w:val="0"/>
          <w:numId w:val="6"/>
        </w:numPr>
        <w:autoSpaceDE w:val="0"/>
        <w:autoSpaceDN w:val="0"/>
        <w:adjustRightInd w:val="0"/>
        <w:spacing w:after="0" w:line="240" w:lineRule="auto"/>
        <w:rPr>
          <w:rFonts w:cstheme="minorHAnsi"/>
          <w:sz w:val="20"/>
          <w:szCs w:val="20"/>
        </w:rPr>
      </w:pPr>
      <w:r w:rsidRPr="001363D0">
        <w:rPr>
          <w:rFonts w:cstheme="minorHAnsi"/>
          <w:sz w:val="20"/>
          <w:szCs w:val="20"/>
        </w:rPr>
        <w:t>All residents participating in the emergency plan shall be trained for proper actions in the event of a fire.</w:t>
      </w:r>
    </w:p>
    <w:p w:rsidR="001363D0" w:rsidRPr="001363D0" w:rsidP="001363D0" w14:paraId="1BFC7403" w14:textId="77777777">
      <w:pPr>
        <w:pStyle w:val="ListParagraph"/>
        <w:numPr>
          <w:ilvl w:val="0"/>
          <w:numId w:val="6"/>
        </w:numPr>
        <w:autoSpaceDE w:val="0"/>
        <w:autoSpaceDN w:val="0"/>
        <w:adjustRightInd w:val="0"/>
        <w:spacing w:after="0" w:line="240" w:lineRule="auto"/>
        <w:rPr>
          <w:rFonts w:cstheme="minorHAnsi"/>
          <w:sz w:val="20"/>
          <w:szCs w:val="20"/>
        </w:rPr>
      </w:pPr>
      <w:r w:rsidRPr="001363D0">
        <w:rPr>
          <w:rFonts w:cstheme="minorHAnsi"/>
          <w:sz w:val="20"/>
          <w:szCs w:val="20"/>
        </w:rPr>
        <w:t xml:space="preserve">Training shall include actions to be taken if the primary escape route is blocked. </w:t>
      </w:r>
    </w:p>
    <w:p w:rsidR="00746E72" w:rsidRPr="001363D0" w:rsidP="001363D0" w14:paraId="3E49D153" w14:textId="3EFB5A13">
      <w:pPr>
        <w:pStyle w:val="ListParagraph"/>
        <w:numPr>
          <w:ilvl w:val="0"/>
          <w:numId w:val="6"/>
        </w:numPr>
        <w:autoSpaceDE w:val="0"/>
        <w:autoSpaceDN w:val="0"/>
        <w:adjustRightInd w:val="0"/>
        <w:spacing w:after="0" w:line="240" w:lineRule="auto"/>
        <w:rPr>
          <w:rFonts w:cstheme="minorHAnsi"/>
          <w:sz w:val="20"/>
          <w:szCs w:val="20"/>
        </w:rPr>
      </w:pPr>
      <w:r w:rsidRPr="001363D0">
        <w:rPr>
          <w:rFonts w:cstheme="minorHAnsi"/>
          <w:sz w:val="20"/>
          <w:szCs w:val="20"/>
        </w:rPr>
        <w:t xml:space="preserve">If a resident is given rehabilitation or habilitation training, actions to be taken in the event of a fire shall be a part of the training program. </w:t>
      </w:r>
    </w:p>
    <w:p w:rsidR="001363D0" w:rsidP="001363D0" w14:paraId="336A5AEC" w14:textId="77777777">
      <w:pPr>
        <w:pStyle w:val="ListParagraph"/>
        <w:autoSpaceDE w:val="0"/>
        <w:autoSpaceDN w:val="0"/>
        <w:adjustRightInd w:val="0"/>
        <w:spacing w:after="0" w:line="240" w:lineRule="auto"/>
        <w:ind w:left="360"/>
        <w:rPr>
          <w:rFonts w:cstheme="minorHAnsi"/>
          <w:sz w:val="20"/>
          <w:szCs w:val="20"/>
        </w:rPr>
      </w:pPr>
    </w:p>
    <w:p w:rsidR="00746E72" w:rsidRPr="001363D0" w:rsidP="001363D0" w14:paraId="4576E365" w14:textId="0DA9A6C5">
      <w:pPr>
        <w:autoSpaceDE w:val="0"/>
        <w:autoSpaceDN w:val="0"/>
        <w:adjustRightInd w:val="0"/>
        <w:spacing w:after="0" w:line="240" w:lineRule="auto"/>
        <w:ind w:left="360"/>
        <w:rPr>
          <w:rFonts w:cstheme="minorHAnsi"/>
          <w:b/>
          <w:bCs/>
          <w:sz w:val="20"/>
          <w:szCs w:val="20"/>
          <w:u w:val="single"/>
        </w:rPr>
      </w:pPr>
      <w:r w:rsidRPr="001363D0">
        <w:rPr>
          <w:rFonts w:cstheme="minorHAnsi"/>
          <w:b/>
          <w:bCs/>
          <w:sz w:val="20"/>
          <w:szCs w:val="20"/>
          <w:u w:val="single"/>
        </w:rPr>
        <w:t xml:space="preserve">Fire Drills: </w:t>
      </w:r>
    </w:p>
    <w:p w:rsidR="00746E72" w:rsidRPr="00746E72" w:rsidP="001363D0" w14:paraId="770E5DCF" w14:textId="77777777">
      <w:pPr>
        <w:pStyle w:val="ListParagraph"/>
        <w:autoSpaceDE w:val="0"/>
        <w:autoSpaceDN w:val="0"/>
        <w:adjustRightInd w:val="0"/>
        <w:spacing w:after="0" w:line="240" w:lineRule="auto"/>
        <w:ind w:left="360"/>
        <w:rPr>
          <w:rFonts w:cstheme="minorHAnsi"/>
          <w:sz w:val="20"/>
          <w:szCs w:val="20"/>
        </w:rPr>
      </w:pPr>
    </w:p>
    <w:p w:rsidR="00746E72" w:rsidRPr="001363D0" w:rsidP="001363D0" w14:paraId="7CFE7E51" w14:textId="2565EAB8">
      <w:pPr>
        <w:pStyle w:val="ListParagraph"/>
        <w:numPr>
          <w:ilvl w:val="0"/>
          <w:numId w:val="7"/>
        </w:numPr>
        <w:autoSpaceDE w:val="0"/>
        <w:autoSpaceDN w:val="0"/>
        <w:adjustRightInd w:val="0"/>
        <w:spacing w:after="0" w:line="240" w:lineRule="auto"/>
        <w:rPr>
          <w:rFonts w:cstheme="minorHAnsi"/>
          <w:sz w:val="20"/>
          <w:szCs w:val="20"/>
        </w:rPr>
      </w:pPr>
      <w:r w:rsidRPr="001363D0">
        <w:rPr>
          <w:rFonts w:cstheme="minorHAnsi"/>
          <w:sz w:val="20"/>
          <w:szCs w:val="20"/>
        </w:rPr>
        <w:t xml:space="preserve">Fire drills shall be conducted not less than six times per year. </w:t>
      </w:r>
    </w:p>
    <w:p w:rsidR="001363D0" w:rsidRPr="001363D0" w:rsidP="001363D0" w14:paraId="0299DE47" w14:textId="77777777">
      <w:pPr>
        <w:pStyle w:val="ListParagraph"/>
        <w:numPr>
          <w:ilvl w:val="0"/>
          <w:numId w:val="7"/>
        </w:numPr>
        <w:autoSpaceDE w:val="0"/>
        <w:autoSpaceDN w:val="0"/>
        <w:adjustRightInd w:val="0"/>
        <w:spacing w:after="0" w:line="240" w:lineRule="auto"/>
        <w:rPr>
          <w:rFonts w:cstheme="minorHAnsi"/>
          <w:sz w:val="20"/>
          <w:szCs w:val="20"/>
        </w:rPr>
      </w:pPr>
      <w:r w:rsidRPr="001363D0">
        <w:rPr>
          <w:rFonts w:cstheme="minorHAnsi"/>
          <w:sz w:val="20"/>
          <w:szCs w:val="20"/>
        </w:rPr>
        <w:t>On a Bi-Monthly Basis – Not less than two drills during the night when residents are sleeping.</w:t>
      </w:r>
    </w:p>
    <w:p w:rsidR="00746E72" w:rsidRPr="001363D0" w:rsidP="001363D0" w14:paraId="36FC3B10" w14:textId="64A3FFD1">
      <w:pPr>
        <w:pStyle w:val="ListParagraph"/>
        <w:numPr>
          <w:ilvl w:val="0"/>
          <w:numId w:val="7"/>
        </w:numPr>
        <w:autoSpaceDE w:val="0"/>
        <w:autoSpaceDN w:val="0"/>
        <w:adjustRightInd w:val="0"/>
        <w:spacing w:after="0" w:line="240" w:lineRule="auto"/>
        <w:rPr>
          <w:rFonts w:cstheme="minorHAnsi"/>
          <w:sz w:val="20"/>
          <w:szCs w:val="20"/>
        </w:rPr>
      </w:pPr>
      <w:r w:rsidRPr="001363D0">
        <w:rPr>
          <w:rFonts w:cstheme="minorHAnsi"/>
          <w:sz w:val="20"/>
          <w:szCs w:val="20"/>
        </w:rPr>
        <w:t xml:space="preserve">Fire drills shall be permitted to be announced to the residents in advance. </w:t>
      </w:r>
    </w:p>
    <w:p w:rsidR="00746E72" w:rsidRPr="001363D0" w:rsidP="001363D0" w14:paraId="05729A33" w14:textId="25AFFF36">
      <w:pPr>
        <w:pStyle w:val="ListParagraph"/>
        <w:numPr>
          <w:ilvl w:val="0"/>
          <w:numId w:val="7"/>
        </w:numPr>
        <w:autoSpaceDE w:val="0"/>
        <w:autoSpaceDN w:val="0"/>
        <w:adjustRightInd w:val="0"/>
        <w:spacing w:after="0" w:line="240" w:lineRule="auto"/>
        <w:rPr>
          <w:rFonts w:cstheme="minorHAnsi"/>
          <w:sz w:val="20"/>
          <w:szCs w:val="20"/>
        </w:rPr>
      </w:pPr>
      <w:r w:rsidRPr="001363D0">
        <w:rPr>
          <w:rFonts w:cstheme="minorHAnsi"/>
          <w:sz w:val="20"/>
          <w:szCs w:val="20"/>
        </w:rPr>
        <w:t xml:space="preserve">Fire drills shall involve actual evacuation of all residents to an assembly point as specified in your emergency plan and shall provide residents with experience in egressing through all exits and means of escape. </w:t>
      </w:r>
    </w:p>
    <w:p w:rsidR="00746E72" w:rsidRPr="001363D0" w:rsidP="001363D0" w14:paraId="40530CD8" w14:textId="69809D61">
      <w:pPr>
        <w:pStyle w:val="ListParagraph"/>
        <w:numPr>
          <w:ilvl w:val="0"/>
          <w:numId w:val="7"/>
        </w:numPr>
        <w:autoSpaceDE w:val="0"/>
        <w:autoSpaceDN w:val="0"/>
        <w:adjustRightInd w:val="0"/>
        <w:spacing w:after="0" w:line="240" w:lineRule="auto"/>
        <w:rPr>
          <w:rFonts w:cstheme="minorHAnsi"/>
          <w:sz w:val="20"/>
          <w:szCs w:val="20"/>
        </w:rPr>
      </w:pPr>
      <w:r w:rsidRPr="001363D0">
        <w:rPr>
          <w:rFonts w:cstheme="minorHAnsi"/>
          <w:sz w:val="20"/>
          <w:szCs w:val="20"/>
        </w:rPr>
        <w:t>Residents who cannot meaningfully assist in their own evacuation or who have special health problems shall not be required to actively participate in the drill.</w:t>
      </w:r>
    </w:p>
    <w:p w:rsidR="00746E72" w:rsidRPr="00746E72" w:rsidP="00746E72" w14:paraId="4D209582" w14:textId="77777777">
      <w:pPr>
        <w:pStyle w:val="ListParagraph"/>
        <w:autoSpaceDE w:val="0"/>
        <w:autoSpaceDN w:val="0"/>
        <w:adjustRightInd w:val="0"/>
        <w:spacing w:after="0" w:line="240" w:lineRule="auto"/>
        <w:ind w:left="1400"/>
        <w:rPr>
          <w:rFonts w:cstheme="minorHAnsi"/>
          <w:sz w:val="20"/>
          <w:szCs w:val="20"/>
        </w:rPr>
      </w:pPr>
    </w:p>
    <w:p w:rsidR="00746E72" w:rsidP="00746E72" w14:paraId="35C04DC4" w14:textId="77777777">
      <w:pPr>
        <w:pStyle w:val="ListParagraph"/>
        <w:autoSpaceDE w:val="0"/>
        <w:autoSpaceDN w:val="0"/>
        <w:adjustRightInd w:val="0"/>
        <w:spacing w:after="0" w:line="240" w:lineRule="auto"/>
        <w:rPr>
          <w:rFonts w:cstheme="minorHAnsi"/>
          <w:b/>
          <w:bCs/>
          <w:sz w:val="20"/>
          <w:szCs w:val="20"/>
        </w:rPr>
      </w:pPr>
    </w:p>
    <w:p w:rsidR="00746E72" w:rsidP="00746E72" w14:paraId="5C23F383" w14:textId="59201187">
      <w:pPr>
        <w:pStyle w:val="ListParagraph"/>
        <w:autoSpaceDE w:val="0"/>
        <w:autoSpaceDN w:val="0"/>
        <w:adjustRightInd w:val="0"/>
        <w:spacing w:after="0" w:line="240" w:lineRule="auto"/>
        <w:rPr>
          <w:rFonts w:cstheme="minorHAnsi"/>
          <w:b/>
          <w:bCs/>
          <w:sz w:val="20"/>
          <w:szCs w:val="20"/>
        </w:rPr>
      </w:pP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Pr="00746E72">
        <w:rPr>
          <w:rFonts w:cstheme="minorHAnsi"/>
          <w:b/>
          <w:bCs/>
          <w:sz w:val="20"/>
          <w:szCs w:val="20"/>
        </w:rPr>
        <w:t>(continue to page 2</w:t>
      </w:r>
      <w:r>
        <w:rPr>
          <w:rFonts w:cstheme="minorHAnsi"/>
          <w:b/>
          <w:bCs/>
          <w:sz w:val="20"/>
          <w:szCs w:val="20"/>
        </w:rPr>
        <w:t>)</w:t>
      </w:r>
    </w:p>
    <w:p w:rsidR="00746E72" w:rsidP="00746E72" w14:paraId="7C7891D4" w14:textId="77777777">
      <w:pPr>
        <w:pStyle w:val="ListParagraph"/>
        <w:autoSpaceDE w:val="0"/>
        <w:autoSpaceDN w:val="0"/>
        <w:adjustRightInd w:val="0"/>
        <w:spacing w:after="0" w:line="240" w:lineRule="auto"/>
        <w:rPr>
          <w:rFonts w:cstheme="minorHAnsi"/>
          <w:b/>
          <w:bCs/>
          <w:sz w:val="20"/>
          <w:szCs w:val="20"/>
        </w:rPr>
      </w:pPr>
    </w:p>
    <w:p w:rsidR="00746E72" w:rsidP="00746E72" w14:paraId="0E084C2D" w14:textId="77777777">
      <w:pPr>
        <w:pStyle w:val="ListParagraph"/>
        <w:autoSpaceDE w:val="0"/>
        <w:autoSpaceDN w:val="0"/>
        <w:adjustRightInd w:val="0"/>
        <w:spacing w:after="0" w:line="240" w:lineRule="auto"/>
        <w:rPr>
          <w:rFonts w:cstheme="minorHAnsi"/>
          <w:b/>
          <w:bCs/>
          <w:sz w:val="20"/>
          <w:szCs w:val="20"/>
        </w:rPr>
      </w:pPr>
    </w:p>
    <w:p w:rsidR="00746E72" w:rsidP="00746E72" w14:paraId="0AFF5AD9" w14:textId="77777777">
      <w:pPr>
        <w:pStyle w:val="ListParagraph"/>
        <w:autoSpaceDE w:val="0"/>
        <w:autoSpaceDN w:val="0"/>
        <w:adjustRightInd w:val="0"/>
        <w:spacing w:after="0" w:line="240" w:lineRule="auto"/>
        <w:rPr>
          <w:rFonts w:cstheme="minorHAnsi"/>
          <w:b/>
          <w:bCs/>
          <w:sz w:val="20"/>
          <w:szCs w:val="20"/>
        </w:rPr>
      </w:pPr>
    </w:p>
    <w:p w:rsidR="00746E72" w:rsidP="00746E72" w14:paraId="7E752DFD" w14:textId="77777777">
      <w:pPr>
        <w:pStyle w:val="ListParagraph"/>
        <w:autoSpaceDE w:val="0"/>
        <w:autoSpaceDN w:val="0"/>
        <w:adjustRightInd w:val="0"/>
        <w:spacing w:after="0" w:line="240" w:lineRule="auto"/>
        <w:rPr>
          <w:rFonts w:cstheme="minorHAnsi"/>
          <w:b/>
          <w:bCs/>
          <w:sz w:val="20"/>
          <w:szCs w:val="20"/>
        </w:rPr>
      </w:pPr>
    </w:p>
    <w:p w:rsidR="00746E72" w:rsidP="00746E72" w14:paraId="6A7FCD14" w14:textId="77777777">
      <w:pPr>
        <w:pStyle w:val="ListParagraph"/>
        <w:autoSpaceDE w:val="0"/>
        <w:autoSpaceDN w:val="0"/>
        <w:adjustRightInd w:val="0"/>
        <w:spacing w:after="0" w:line="240" w:lineRule="auto"/>
        <w:rPr>
          <w:rFonts w:cstheme="minorHAnsi"/>
          <w:b/>
          <w:bCs/>
          <w:sz w:val="20"/>
          <w:szCs w:val="20"/>
        </w:rPr>
      </w:pPr>
    </w:p>
    <w:p w:rsidR="00746E72" w:rsidP="00746E72" w14:paraId="37CA8FAF" w14:textId="77777777">
      <w:pPr>
        <w:pStyle w:val="ListParagraph"/>
        <w:autoSpaceDE w:val="0"/>
        <w:autoSpaceDN w:val="0"/>
        <w:adjustRightInd w:val="0"/>
        <w:spacing w:after="0" w:line="240" w:lineRule="auto"/>
        <w:rPr>
          <w:rFonts w:cstheme="minorHAnsi"/>
          <w:b/>
          <w:bCs/>
          <w:sz w:val="20"/>
          <w:szCs w:val="20"/>
        </w:rPr>
      </w:pPr>
    </w:p>
    <w:p w:rsidR="00746E72" w:rsidRPr="001363D0" w:rsidP="001363D0" w14:paraId="76146A4D" w14:textId="43EB5FE4">
      <w:pPr>
        <w:autoSpaceDE w:val="0"/>
        <w:autoSpaceDN w:val="0"/>
        <w:adjustRightInd w:val="0"/>
        <w:spacing w:after="0" w:line="240" w:lineRule="auto"/>
        <w:ind w:left="360"/>
        <w:rPr>
          <w:rFonts w:cstheme="minorHAnsi"/>
          <w:b/>
          <w:bCs/>
          <w:sz w:val="20"/>
          <w:szCs w:val="20"/>
          <w:u w:val="single"/>
        </w:rPr>
      </w:pPr>
      <w:r w:rsidRPr="001363D0">
        <w:rPr>
          <w:rFonts w:cstheme="minorHAnsi"/>
          <w:b/>
          <w:bCs/>
          <w:sz w:val="20"/>
          <w:szCs w:val="20"/>
          <w:u w:val="single"/>
        </w:rPr>
        <w:t xml:space="preserve">Documentation and Evaluation: </w:t>
      </w:r>
    </w:p>
    <w:p w:rsidR="00746E72" w:rsidRPr="001363D0" w:rsidP="001363D0" w14:paraId="083EF028" w14:textId="5E582231">
      <w:pPr>
        <w:pStyle w:val="ListParagraph"/>
        <w:numPr>
          <w:ilvl w:val="0"/>
          <w:numId w:val="8"/>
        </w:numPr>
        <w:autoSpaceDE w:val="0"/>
        <w:autoSpaceDN w:val="0"/>
        <w:adjustRightInd w:val="0"/>
        <w:spacing w:after="0" w:line="240" w:lineRule="auto"/>
        <w:rPr>
          <w:rFonts w:cstheme="minorHAnsi"/>
          <w:sz w:val="20"/>
          <w:szCs w:val="20"/>
        </w:rPr>
      </w:pPr>
      <w:r w:rsidRPr="001363D0">
        <w:rPr>
          <w:rFonts w:cstheme="minorHAnsi"/>
          <w:sz w:val="20"/>
          <w:szCs w:val="20"/>
        </w:rPr>
        <w:t xml:space="preserve">KSFM requires assisted living facilities to maintain detailed documentation of fire drills, including the date, time, scenario, and outcomes of each drill. </w:t>
      </w:r>
    </w:p>
    <w:p w:rsidR="00746E72" w:rsidRPr="001363D0" w:rsidP="001363D0" w14:paraId="718FDC76" w14:textId="782409AA">
      <w:pPr>
        <w:pStyle w:val="ListParagraph"/>
        <w:numPr>
          <w:ilvl w:val="0"/>
          <w:numId w:val="8"/>
        </w:numPr>
        <w:autoSpaceDE w:val="0"/>
        <w:autoSpaceDN w:val="0"/>
        <w:adjustRightInd w:val="0"/>
        <w:spacing w:after="0" w:line="240" w:lineRule="auto"/>
        <w:rPr>
          <w:rFonts w:cstheme="minorHAnsi"/>
          <w:sz w:val="20"/>
          <w:szCs w:val="20"/>
        </w:rPr>
      </w:pPr>
      <w:r w:rsidRPr="001363D0">
        <w:rPr>
          <w:rFonts w:cstheme="minorHAnsi"/>
          <w:sz w:val="20"/>
          <w:szCs w:val="20"/>
        </w:rPr>
        <w:t xml:space="preserve">Must keep one years’ worth of documents for inspector review. </w:t>
      </w:r>
    </w:p>
    <w:p w:rsidR="00746E72" w:rsidRPr="00746E72" w:rsidP="001363D0" w14:paraId="33F0F7C4" w14:textId="77777777">
      <w:pPr>
        <w:pStyle w:val="ListParagraph"/>
        <w:autoSpaceDE w:val="0"/>
        <w:autoSpaceDN w:val="0"/>
        <w:adjustRightInd w:val="0"/>
        <w:spacing w:after="0" w:line="240" w:lineRule="auto"/>
        <w:ind w:left="360"/>
        <w:rPr>
          <w:rFonts w:cstheme="minorHAnsi"/>
          <w:sz w:val="20"/>
          <w:szCs w:val="20"/>
        </w:rPr>
      </w:pPr>
    </w:p>
    <w:p w:rsidR="00746E72" w:rsidRPr="001363D0" w:rsidP="001363D0" w14:paraId="361773C8" w14:textId="53BD9DD0">
      <w:pPr>
        <w:autoSpaceDE w:val="0"/>
        <w:autoSpaceDN w:val="0"/>
        <w:adjustRightInd w:val="0"/>
        <w:spacing w:after="0" w:line="240" w:lineRule="auto"/>
        <w:ind w:left="360"/>
        <w:rPr>
          <w:rFonts w:cstheme="minorHAnsi"/>
          <w:b/>
          <w:bCs/>
          <w:sz w:val="20"/>
          <w:szCs w:val="20"/>
          <w:u w:val="single"/>
        </w:rPr>
      </w:pPr>
      <w:r w:rsidRPr="001363D0">
        <w:rPr>
          <w:rFonts w:cstheme="minorHAnsi"/>
          <w:b/>
          <w:bCs/>
          <w:sz w:val="20"/>
          <w:szCs w:val="20"/>
          <w:u w:val="single"/>
        </w:rPr>
        <w:t xml:space="preserve">Collaboration with Local Authorities: </w:t>
      </w:r>
    </w:p>
    <w:p w:rsidR="00746E72" w:rsidRPr="001363D0" w:rsidP="001363D0" w14:paraId="02CBDE8A" w14:textId="77777777">
      <w:pPr>
        <w:pStyle w:val="ListParagraph"/>
        <w:numPr>
          <w:ilvl w:val="0"/>
          <w:numId w:val="9"/>
        </w:numPr>
        <w:autoSpaceDE w:val="0"/>
        <w:autoSpaceDN w:val="0"/>
        <w:adjustRightInd w:val="0"/>
        <w:spacing w:after="0" w:line="240" w:lineRule="auto"/>
        <w:rPr>
          <w:rFonts w:cstheme="minorHAnsi"/>
          <w:sz w:val="20"/>
          <w:szCs w:val="20"/>
        </w:rPr>
      </w:pPr>
      <w:r w:rsidRPr="001363D0">
        <w:rPr>
          <w:rFonts w:cstheme="minorHAnsi"/>
          <w:sz w:val="20"/>
          <w:szCs w:val="20"/>
        </w:rPr>
        <w:t>Assisted living facilities should collaborate with their local fire departments and emergency responders to enhance their fire drill preparedness. Engaging in joint drills or exercises with local authorities can provide valuable insights and foster cooperation between the facility and external response agencies. Establishing clear lines of communication and coordination ensures a more coordinated and effective response to emergencies, ultimately enhancing the safety of residents and staff.</w:t>
      </w:r>
    </w:p>
    <w:p w:rsidR="00746E72" w:rsidRPr="00746E72" w:rsidP="00746E72" w14:paraId="66EBB42F" w14:textId="77777777">
      <w:pPr>
        <w:pStyle w:val="ListParagraph"/>
        <w:autoSpaceDE w:val="0"/>
        <w:autoSpaceDN w:val="0"/>
        <w:adjustRightInd w:val="0"/>
        <w:spacing w:after="0" w:line="240" w:lineRule="auto"/>
        <w:ind w:left="1400"/>
        <w:rPr>
          <w:rFonts w:cstheme="minorHAnsi"/>
          <w:sz w:val="20"/>
          <w:szCs w:val="20"/>
        </w:rPr>
      </w:pPr>
    </w:p>
    <w:p w:rsidR="00545322" w:rsidRPr="001363D0" w:rsidP="001363D0" w14:paraId="78A71FBE" w14:textId="00F70707">
      <w:pPr>
        <w:autoSpaceDE w:val="0"/>
        <w:autoSpaceDN w:val="0"/>
        <w:adjustRightInd w:val="0"/>
        <w:spacing w:after="0" w:line="240" w:lineRule="auto"/>
        <w:rPr>
          <w:rFonts w:cstheme="minorHAnsi"/>
          <w:sz w:val="20"/>
          <w:szCs w:val="20"/>
        </w:rPr>
      </w:pPr>
      <w:r w:rsidRPr="001363D0">
        <w:rPr>
          <w:rFonts w:cstheme="minorHAnsi"/>
          <w:sz w:val="20"/>
          <w:szCs w:val="20"/>
        </w:rPr>
        <w:t>Meeting KSFM emergency plans and fire drill requirements are not only a regulatory obligation</w:t>
      </w:r>
      <w:r w:rsidR="001363D0">
        <w:rPr>
          <w:rFonts w:cstheme="minorHAnsi"/>
          <w:sz w:val="20"/>
          <w:szCs w:val="20"/>
        </w:rPr>
        <w:t>,</w:t>
      </w:r>
      <w:r w:rsidRPr="001363D0">
        <w:rPr>
          <w:rFonts w:cstheme="minorHAnsi"/>
          <w:sz w:val="20"/>
          <w:szCs w:val="20"/>
        </w:rPr>
        <w:t xml:space="preserve"> but also a fundamental aspect of ensuring the safety and well-being of residents and staff in assisted living facilities. By prioritizing fire drill preparedness and implementing training and evaluation processes, facilities can mitigate the risk of fire-related incidents and demonstrate their commitment to maintaining a safe environment for all.</w:t>
      </w:r>
    </w:p>
    <w:p w:rsidR="00545322" w:rsidP="00545322" w14:paraId="4C4E04B8" w14:textId="77777777">
      <w:pPr>
        <w:pStyle w:val="ListParagraph"/>
        <w:autoSpaceDE w:val="0"/>
        <w:autoSpaceDN w:val="0"/>
        <w:adjustRightInd w:val="0"/>
        <w:spacing w:after="0" w:line="240" w:lineRule="auto"/>
        <w:ind w:left="1400"/>
        <w:rPr>
          <w:rFonts w:cstheme="minorHAnsi"/>
          <w:sz w:val="20"/>
          <w:szCs w:val="20"/>
        </w:rPr>
      </w:pPr>
    </w:p>
    <w:p w:rsidR="00545322" w:rsidP="00545322" w14:paraId="77FF20A3" w14:textId="77777777">
      <w:pPr>
        <w:pStyle w:val="ListParagraph"/>
        <w:autoSpaceDE w:val="0"/>
        <w:autoSpaceDN w:val="0"/>
        <w:adjustRightInd w:val="0"/>
        <w:spacing w:after="0" w:line="240" w:lineRule="auto"/>
        <w:ind w:left="1400"/>
        <w:rPr>
          <w:rFonts w:cstheme="minorHAnsi"/>
          <w:sz w:val="20"/>
          <w:szCs w:val="20"/>
        </w:rPr>
      </w:pPr>
    </w:p>
    <w:p w:rsidR="00BE6B9A" w:rsidRPr="000E66A4" w:rsidP="00BE6B9A" w14:paraId="58ED9936" w14:textId="63AF27DF">
      <w:pPr>
        <w:rPr>
          <w:b/>
          <w:bCs/>
        </w:rPr>
      </w:pPr>
      <w:r w:rsidRPr="000E66A4">
        <w:rPr>
          <w:b/>
          <w:bCs/>
        </w:rPr>
        <w:t xml:space="preserve">For questions and to assist you in complying with the requirements, the KSFM has a section on its website devoted to </w:t>
      </w:r>
      <w:r w:rsidR="00DE6E52">
        <w:rPr>
          <w:b/>
          <w:bCs/>
        </w:rPr>
        <w:t xml:space="preserve">the </w:t>
      </w:r>
      <w:r w:rsidR="00746E72">
        <w:rPr>
          <w:b/>
          <w:bCs/>
        </w:rPr>
        <w:t>Assisted Living</w:t>
      </w:r>
      <w:r w:rsidRPr="000E66A4">
        <w:rPr>
          <w:b/>
          <w:bCs/>
        </w:rPr>
        <w:t xml:space="preserve">. </w:t>
      </w:r>
    </w:p>
    <w:p w:rsidR="00BE6B9A" w:rsidRPr="000E66A4" w:rsidP="00BE6B9A" w14:paraId="41F46E18" w14:textId="5DD38C7A">
      <w:pPr>
        <w:rPr>
          <w:b/>
          <w:bCs/>
        </w:rPr>
      </w:pPr>
      <w:r w:rsidRPr="000E66A4">
        <w:rPr>
          <w:b/>
          <w:bCs/>
        </w:rPr>
        <w:t xml:space="preserve">Please visit </w:t>
      </w:r>
      <w:hyperlink r:id="rId5" w:history="1">
        <w:r w:rsidRPr="000E66A4">
          <w:rPr>
            <w:rStyle w:val="Hyperlink"/>
            <w:b/>
            <w:bCs/>
          </w:rPr>
          <w:t>www.firemarshal.ks.gov/documentcenter</w:t>
        </w:r>
      </w:hyperlink>
      <w:r w:rsidRPr="000E66A4">
        <w:rPr>
          <w:b/>
          <w:bCs/>
        </w:rPr>
        <w:t xml:space="preserve"> In the “Resources” section, select </w:t>
      </w:r>
      <w:r w:rsidR="00746E72">
        <w:rPr>
          <w:b/>
          <w:bCs/>
        </w:rPr>
        <w:t>Assisted</w:t>
      </w:r>
      <w:r w:rsidR="00DE6E52">
        <w:rPr>
          <w:b/>
          <w:bCs/>
        </w:rPr>
        <w:t xml:space="preserve"> Program.</w:t>
      </w:r>
      <w:r w:rsidRPr="000E66A4">
        <w:rPr>
          <w:b/>
          <w:bCs/>
        </w:rPr>
        <w:t xml:space="preserve"> </w:t>
      </w:r>
    </w:p>
    <w:p w:rsidR="00BE6B9A" w:rsidP="00BE6B9A" w14:paraId="593058F9" w14:textId="77777777"/>
    <w:p w:rsidR="00BE6B9A" w:rsidRPr="00BE6B9A" w:rsidP="00BE6B9A" w14:paraId="2ED22286" w14:textId="3CF17869">
      <w:pPr>
        <w:rPr>
          <w:b/>
          <w:bCs/>
        </w:rPr>
      </w:pPr>
      <w:r>
        <w:tab/>
      </w:r>
      <w:r>
        <w:tab/>
      </w:r>
      <w:r>
        <w:tab/>
      </w:r>
      <w:r>
        <w:tab/>
      </w:r>
      <w:r>
        <w:tab/>
      </w:r>
      <w:r>
        <w:tab/>
      </w:r>
      <w:r>
        <w:tab/>
      </w:r>
      <w:r w:rsidRPr="00BE6B9A">
        <w:rPr>
          <w:b/>
          <w:bCs/>
        </w:rPr>
        <w:t>###</w:t>
      </w:r>
    </w:p>
    <w:p w:rsidR="00D01673" w:rsidP="00D01673" w14:paraId="391AA363" w14:textId="477A0DF3"/>
    <w:p w:rsidR="005B460A" w:rsidP="00D01673" w14:paraId="36613ACA" w14:textId="59E890D5">
      <w:r>
        <w:t xml:space="preserve"> </w:t>
      </w:r>
    </w:p>
    <w:sectPr w:rsidSect="005F2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826C42"/>
    <w:multiLevelType w:val="hybridMultilevel"/>
    <w:tmpl w:val="4B0C5F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B0102D3"/>
    <w:multiLevelType w:val="hybridMultilevel"/>
    <w:tmpl w:val="226A8A0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57714F75"/>
    <w:multiLevelType w:val="hybridMultilevel"/>
    <w:tmpl w:val="283AA934"/>
    <w:lvl w:ilvl="0">
      <w:start w:val="1"/>
      <w:numFmt w:val="bullet"/>
      <w:lvlText w:val=""/>
      <w:lvlJc w:val="left"/>
      <w:pPr>
        <w:ind w:left="1400" w:hanging="360"/>
      </w:pPr>
      <w:rPr>
        <w:rFonts w:ascii="Symbol" w:hAnsi="Symbol" w:hint="default"/>
      </w:rPr>
    </w:lvl>
    <w:lvl w:ilvl="1" w:tentative="1">
      <w:start w:val="1"/>
      <w:numFmt w:val="bullet"/>
      <w:lvlText w:val="o"/>
      <w:lvlJc w:val="left"/>
      <w:pPr>
        <w:ind w:left="2120" w:hanging="360"/>
      </w:pPr>
      <w:rPr>
        <w:rFonts w:ascii="Courier New" w:hAnsi="Courier New" w:cs="Courier New" w:hint="default"/>
      </w:rPr>
    </w:lvl>
    <w:lvl w:ilvl="2" w:tentative="1">
      <w:start w:val="1"/>
      <w:numFmt w:val="bullet"/>
      <w:lvlText w:val=""/>
      <w:lvlJc w:val="left"/>
      <w:pPr>
        <w:ind w:left="2840" w:hanging="360"/>
      </w:pPr>
      <w:rPr>
        <w:rFonts w:ascii="Wingdings" w:hAnsi="Wingdings" w:hint="default"/>
      </w:rPr>
    </w:lvl>
    <w:lvl w:ilvl="3" w:tentative="1">
      <w:start w:val="1"/>
      <w:numFmt w:val="bullet"/>
      <w:lvlText w:val=""/>
      <w:lvlJc w:val="left"/>
      <w:pPr>
        <w:ind w:left="3560" w:hanging="360"/>
      </w:pPr>
      <w:rPr>
        <w:rFonts w:ascii="Symbol" w:hAnsi="Symbol" w:hint="default"/>
      </w:rPr>
    </w:lvl>
    <w:lvl w:ilvl="4" w:tentative="1">
      <w:start w:val="1"/>
      <w:numFmt w:val="bullet"/>
      <w:lvlText w:val="o"/>
      <w:lvlJc w:val="left"/>
      <w:pPr>
        <w:ind w:left="4280" w:hanging="360"/>
      </w:pPr>
      <w:rPr>
        <w:rFonts w:ascii="Courier New" w:hAnsi="Courier New" w:cs="Courier New" w:hint="default"/>
      </w:rPr>
    </w:lvl>
    <w:lvl w:ilvl="5" w:tentative="1">
      <w:start w:val="1"/>
      <w:numFmt w:val="bullet"/>
      <w:lvlText w:val=""/>
      <w:lvlJc w:val="left"/>
      <w:pPr>
        <w:ind w:left="5000" w:hanging="360"/>
      </w:pPr>
      <w:rPr>
        <w:rFonts w:ascii="Wingdings" w:hAnsi="Wingdings" w:hint="default"/>
      </w:rPr>
    </w:lvl>
    <w:lvl w:ilvl="6" w:tentative="1">
      <w:start w:val="1"/>
      <w:numFmt w:val="bullet"/>
      <w:lvlText w:val=""/>
      <w:lvlJc w:val="left"/>
      <w:pPr>
        <w:ind w:left="5720" w:hanging="360"/>
      </w:pPr>
      <w:rPr>
        <w:rFonts w:ascii="Symbol" w:hAnsi="Symbol" w:hint="default"/>
      </w:rPr>
    </w:lvl>
    <w:lvl w:ilvl="7" w:tentative="1">
      <w:start w:val="1"/>
      <w:numFmt w:val="bullet"/>
      <w:lvlText w:val="o"/>
      <w:lvlJc w:val="left"/>
      <w:pPr>
        <w:ind w:left="6440" w:hanging="360"/>
      </w:pPr>
      <w:rPr>
        <w:rFonts w:ascii="Courier New" w:hAnsi="Courier New" w:cs="Courier New" w:hint="default"/>
      </w:rPr>
    </w:lvl>
    <w:lvl w:ilvl="8" w:tentative="1">
      <w:start w:val="1"/>
      <w:numFmt w:val="bullet"/>
      <w:lvlText w:val=""/>
      <w:lvlJc w:val="left"/>
      <w:pPr>
        <w:ind w:left="7160" w:hanging="360"/>
      </w:pPr>
      <w:rPr>
        <w:rFonts w:ascii="Wingdings" w:hAnsi="Wingdings" w:hint="default"/>
      </w:rPr>
    </w:lvl>
  </w:abstractNum>
  <w:abstractNum w:abstractNumId="3">
    <w:nsid w:val="5C364951"/>
    <w:multiLevelType w:val="hybridMultilevel"/>
    <w:tmpl w:val="470E42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49608A8"/>
    <w:multiLevelType w:val="hybridMultilevel"/>
    <w:tmpl w:val="9D763E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57F1030"/>
    <w:multiLevelType w:val="hybridMultilevel"/>
    <w:tmpl w:val="669032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9941F8A"/>
    <w:multiLevelType w:val="hybridMultilevel"/>
    <w:tmpl w:val="4F9A3A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AEA601C"/>
    <w:multiLevelType w:val="hybridMultilevel"/>
    <w:tmpl w:val="35BCC748"/>
    <w:lvl w:ilvl="0">
      <w:start w:val="1"/>
      <w:numFmt w:val="bullet"/>
      <w:lvlText w:val=""/>
      <w:lvlJc w:val="left"/>
      <w:pPr>
        <w:ind w:left="1400" w:hanging="360"/>
      </w:pPr>
      <w:rPr>
        <w:rFonts w:ascii="Symbol" w:hAnsi="Symbol" w:hint="default"/>
      </w:rPr>
    </w:lvl>
    <w:lvl w:ilvl="1" w:tentative="1">
      <w:start w:val="1"/>
      <w:numFmt w:val="bullet"/>
      <w:lvlText w:val="o"/>
      <w:lvlJc w:val="left"/>
      <w:pPr>
        <w:ind w:left="2120" w:hanging="360"/>
      </w:pPr>
      <w:rPr>
        <w:rFonts w:ascii="Courier New" w:hAnsi="Courier New" w:cs="Courier New" w:hint="default"/>
      </w:rPr>
    </w:lvl>
    <w:lvl w:ilvl="2" w:tentative="1">
      <w:start w:val="1"/>
      <w:numFmt w:val="bullet"/>
      <w:lvlText w:val=""/>
      <w:lvlJc w:val="left"/>
      <w:pPr>
        <w:ind w:left="2840" w:hanging="360"/>
      </w:pPr>
      <w:rPr>
        <w:rFonts w:ascii="Wingdings" w:hAnsi="Wingdings" w:hint="default"/>
      </w:rPr>
    </w:lvl>
    <w:lvl w:ilvl="3" w:tentative="1">
      <w:start w:val="1"/>
      <w:numFmt w:val="bullet"/>
      <w:lvlText w:val=""/>
      <w:lvlJc w:val="left"/>
      <w:pPr>
        <w:ind w:left="3560" w:hanging="360"/>
      </w:pPr>
      <w:rPr>
        <w:rFonts w:ascii="Symbol" w:hAnsi="Symbol" w:hint="default"/>
      </w:rPr>
    </w:lvl>
    <w:lvl w:ilvl="4" w:tentative="1">
      <w:start w:val="1"/>
      <w:numFmt w:val="bullet"/>
      <w:lvlText w:val="o"/>
      <w:lvlJc w:val="left"/>
      <w:pPr>
        <w:ind w:left="4280" w:hanging="360"/>
      </w:pPr>
      <w:rPr>
        <w:rFonts w:ascii="Courier New" w:hAnsi="Courier New" w:cs="Courier New" w:hint="default"/>
      </w:rPr>
    </w:lvl>
    <w:lvl w:ilvl="5" w:tentative="1">
      <w:start w:val="1"/>
      <w:numFmt w:val="bullet"/>
      <w:lvlText w:val=""/>
      <w:lvlJc w:val="left"/>
      <w:pPr>
        <w:ind w:left="5000" w:hanging="360"/>
      </w:pPr>
      <w:rPr>
        <w:rFonts w:ascii="Wingdings" w:hAnsi="Wingdings" w:hint="default"/>
      </w:rPr>
    </w:lvl>
    <w:lvl w:ilvl="6" w:tentative="1">
      <w:start w:val="1"/>
      <w:numFmt w:val="bullet"/>
      <w:lvlText w:val=""/>
      <w:lvlJc w:val="left"/>
      <w:pPr>
        <w:ind w:left="5720" w:hanging="360"/>
      </w:pPr>
      <w:rPr>
        <w:rFonts w:ascii="Symbol" w:hAnsi="Symbol" w:hint="default"/>
      </w:rPr>
    </w:lvl>
    <w:lvl w:ilvl="7" w:tentative="1">
      <w:start w:val="1"/>
      <w:numFmt w:val="bullet"/>
      <w:lvlText w:val="o"/>
      <w:lvlJc w:val="left"/>
      <w:pPr>
        <w:ind w:left="6440" w:hanging="360"/>
      </w:pPr>
      <w:rPr>
        <w:rFonts w:ascii="Courier New" w:hAnsi="Courier New" w:cs="Courier New" w:hint="default"/>
      </w:rPr>
    </w:lvl>
    <w:lvl w:ilvl="8" w:tentative="1">
      <w:start w:val="1"/>
      <w:numFmt w:val="bullet"/>
      <w:lvlText w:val=""/>
      <w:lvlJc w:val="left"/>
      <w:pPr>
        <w:ind w:left="7160" w:hanging="360"/>
      </w:pPr>
      <w:rPr>
        <w:rFonts w:ascii="Wingdings" w:hAnsi="Wingdings" w:hint="default"/>
      </w:rPr>
    </w:lvl>
  </w:abstractNum>
  <w:abstractNum w:abstractNumId="8">
    <w:nsid w:val="7E5E2F0A"/>
    <w:multiLevelType w:val="hybridMultilevel"/>
    <w:tmpl w:val="2C24CF30"/>
    <w:lvl w:ilvl="0">
      <w:start w:val="1"/>
      <w:numFmt w:val="bullet"/>
      <w:lvlText w:val=""/>
      <w:lvlJc w:val="left"/>
      <w:pPr>
        <w:ind w:left="1400" w:hanging="360"/>
      </w:pPr>
      <w:rPr>
        <w:rFonts w:ascii="Symbol" w:hAnsi="Symbol" w:hint="default"/>
      </w:rPr>
    </w:lvl>
    <w:lvl w:ilvl="1" w:tentative="1">
      <w:start w:val="1"/>
      <w:numFmt w:val="bullet"/>
      <w:lvlText w:val="o"/>
      <w:lvlJc w:val="left"/>
      <w:pPr>
        <w:ind w:left="2120" w:hanging="360"/>
      </w:pPr>
      <w:rPr>
        <w:rFonts w:ascii="Courier New" w:hAnsi="Courier New" w:cs="Courier New" w:hint="default"/>
      </w:rPr>
    </w:lvl>
    <w:lvl w:ilvl="2" w:tentative="1">
      <w:start w:val="1"/>
      <w:numFmt w:val="bullet"/>
      <w:lvlText w:val=""/>
      <w:lvlJc w:val="left"/>
      <w:pPr>
        <w:ind w:left="2840" w:hanging="360"/>
      </w:pPr>
      <w:rPr>
        <w:rFonts w:ascii="Wingdings" w:hAnsi="Wingdings" w:hint="default"/>
      </w:rPr>
    </w:lvl>
    <w:lvl w:ilvl="3" w:tentative="1">
      <w:start w:val="1"/>
      <w:numFmt w:val="bullet"/>
      <w:lvlText w:val=""/>
      <w:lvlJc w:val="left"/>
      <w:pPr>
        <w:ind w:left="3560" w:hanging="360"/>
      </w:pPr>
      <w:rPr>
        <w:rFonts w:ascii="Symbol" w:hAnsi="Symbol" w:hint="default"/>
      </w:rPr>
    </w:lvl>
    <w:lvl w:ilvl="4" w:tentative="1">
      <w:start w:val="1"/>
      <w:numFmt w:val="bullet"/>
      <w:lvlText w:val="o"/>
      <w:lvlJc w:val="left"/>
      <w:pPr>
        <w:ind w:left="4280" w:hanging="360"/>
      </w:pPr>
      <w:rPr>
        <w:rFonts w:ascii="Courier New" w:hAnsi="Courier New" w:cs="Courier New" w:hint="default"/>
      </w:rPr>
    </w:lvl>
    <w:lvl w:ilvl="5" w:tentative="1">
      <w:start w:val="1"/>
      <w:numFmt w:val="bullet"/>
      <w:lvlText w:val=""/>
      <w:lvlJc w:val="left"/>
      <w:pPr>
        <w:ind w:left="5000" w:hanging="360"/>
      </w:pPr>
      <w:rPr>
        <w:rFonts w:ascii="Wingdings" w:hAnsi="Wingdings" w:hint="default"/>
      </w:rPr>
    </w:lvl>
    <w:lvl w:ilvl="6" w:tentative="1">
      <w:start w:val="1"/>
      <w:numFmt w:val="bullet"/>
      <w:lvlText w:val=""/>
      <w:lvlJc w:val="left"/>
      <w:pPr>
        <w:ind w:left="5720" w:hanging="360"/>
      </w:pPr>
      <w:rPr>
        <w:rFonts w:ascii="Symbol" w:hAnsi="Symbol" w:hint="default"/>
      </w:rPr>
    </w:lvl>
    <w:lvl w:ilvl="7" w:tentative="1">
      <w:start w:val="1"/>
      <w:numFmt w:val="bullet"/>
      <w:lvlText w:val="o"/>
      <w:lvlJc w:val="left"/>
      <w:pPr>
        <w:ind w:left="6440" w:hanging="360"/>
      </w:pPr>
      <w:rPr>
        <w:rFonts w:ascii="Courier New" w:hAnsi="Courier New" w:cs="Courier New" w:hint="default"/>
      </w:rPr>
    </w:lvl>
    <w:lvl w:ilvl="8" w:tentative="1">
      <w:start w:val="1"/>
      <w:numFmt w:val="bullet"/>
      <w:lvlText w:val=""/>
      <w:lvlJc w:val="left"/>
      <w:pPr>
        <w:ind w:left="716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3"/>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0D"/>
    <w:rsid w:val="0002144F"/>
    <w:rsid w:val="00040D7B"/>
    <w:rsid w:val="000808C6"/>
    <w:rsid w:val="00093B37"/>
    <w:rsid w:val="000E66A4"/>
    <w:rsid w:val="001030E1"/>
    <w:rsid w:val="00126C7D"/>
    <w:rsid w:val="001363D0"/>
    <w:rsid w:val="0018450D"/>
    <w:rsid w:val="001C1F40"/>
    <w:rsid w:val="002571DE"/>
    <w:rsid w:val="002A0DD2"/>
    <w:rsid w:val="002E4EB0"/>
    <w:rsid w:val="002E603A"/>
    <w:rsid w:val="00300CDA"/>
    <w:rsid w:val="00326483"/>
    <w:rsid w:val="0033417F"/>
    <w:rsid w:val="00386129"/>
    <w:rsid w:val="003D35FB"/>
    <w:rsid w:val="004109EF"/>
    <w:rsid w:val="004E5BC6"/>
    <w:rsid w:val="00545322"/>
    <w:rsid w:val="00557AF8"/>
    <w:rsid w:val="00584A39"/>
    <w:rsid w:val="005B460A"/>
    <w:rsid w:val="005C5E18"/>
    <w:rsid w:val="005F2449"/>
    <w:rsid w:val="00600BD4"/>
    <w:rsid w:val="00604E1F"/>
    <w:rsid w:val="006C17FD"/>
    <w:rsid w:val="007238A0"/>
    <w:rsid w:val="00730023"/>
    <w:rsid w:val="00746E72"/>
    <w:rsid w:val="007D54F7"/>
    <w:rsid w:val="0080512F"/>
    <w:rsid w:val="00876773"/>
    <w:rsid w:val="008942B7"/>
    <w:rsid w:val="008B25A9"/>
    <w:rsid w:val="008B4A7F"/>
    <w:rsid w:val="008B4DF2"/>
    <w:rsid w:val="008E0F9F"/>
    <w:rsid w:val="008F2096"/>
    <w:rsid w:val="009450FC"/>
    <w:rsid w:val="0095288B"/>
    <w:rsid w:val="009A211D"/>
    <w:rsid w:val="009F5C8D"/>
    <w:rsid w:val="00A57DF6"/>
    <w:rsid w:val="00A7552E"/>
    <w:rsid w:val="00AE1175"/>
    <w:rsid w:val="00AF4308"/>
    <w:rsid w:val="00B10B48"/>
    <w:rsid w:val="00B56307"/>
    <w:rsid w:val="00B63C26"/>
    <w:rsid w:val="00B75B8A"/>
    <w:rsid w:val="00B91879"/>
    <w:rsid w:val="00BE1B00"/>
    <w:rsid w:val="00BE61C7"/>
    <w:rsid w:val="00BE6B9A"/>
    <w:rsid w:val="00C13938"/>
    <w:rsid w:val="00C32EFC"/>
    <w:rsid w:val="00C578FA"/>
    <w:rsid w:val="00C91D4D"/>
    <w:rsid w:val="00C978C7"/>
    <w:rsid w:val="00CC6B6D"/>
    <w:rsid w:val="00CE59DF"/>
    <w:rsid w:val="00CF116C"/>
    <w:rsid w:val="00CF6F43"/>
    <w:rsid w:val="00D01673"/>
    <w:rsid w:val="00D02133"/>
    <w:rsid w:val="00D07EBF"/>
    <w:rsid w:val="00D45C42"/>
    <w:rsid w:val="00DE6E52"/>
    <w:rsid w:val="00E34517"/>
    <w:rsid w:val="00E64A72"/>
    <w:rsid w:val="00E8385D"/>
    <w:rsid w:val="00E8730A"/>
    <w:rsid w:val="00EA10EB"/>
    <w:rsid w:val="00EF2BE4"/>
    <w:rsid w:val="00F05ECC"/>
    <w:rsid w:val="00F40670"/>
    <w:rsid w:val="00FA2ABF"/>
    <w:rsid w:val="00FD51DF"/>
    <w:rsid w:val="00FF6D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B9F2049-D87C-45DA-9EB0-E7564FE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50D"/>
    <w:pPr>
      <w:spacing w:after="0" w:line="240" w:lineRule="auto"/>
    </w:pPr>
  </w:style>
  <w:style w:type="character" w:styleId="Hyperlink">
    <w:name w:val="Hyperlink"/>
    <w:basedOn w:val="DefaultParagraphFont"/>
    <w:uiPriority w:val="99"/>
    <w:unhideWhenUsed/>
    <w:rsid w:val="00600BD4"/>
    <w:rPr>
      <w:color w:val="0563C1" w:themeColor="hyperlink"/>
      <w:u w:val="single"/>
    </w:rPr>
  </w:style>
  <w:style w:type="character" w:customStyle="1" w:styleId="UnresolvedMention">
    <w:name w:val="Unresolved Mention"/>
    <w:basedOn w:val="DefaultParagraphFont"/>
    <w:uiPriority w:val="99"/>
    <w:semiHidden/>
    <w:unhideWhenUsed/>
    <w:rsid w:val="00600BD4"/>
    <w:rPr>
      <w:color w:val="605E5C"/>
      <w:shd w:val="clear" w:color="auto" w:fill="E1DFDD"/>
    </w:rPr>
  </w:style>
  <w:style w:type="paragraph" w:styleId="ListParagraph">
    <w:name w:val="List Paragraph"/>
    <w:basedOn w:val="Normal"/>
    <w:uiPriority w:val="34"/>
    <w:qFormat/>
    <w:rsid w:val="0041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url.avanan.click/v2/___http://www.firemarshal.ks.gov/documentcenter___.YXAzOmxlYWRpbmdhZ2VrYW5zYXM6YTpvOjAzZTRkM2FiNDI3MzQ5YjU2ZWQ5NDYxYzlhM2IxNGRkOjY6ZDI0NTowNmIzNzI0MmNiM2FkNjlmZDM5Zjc2N2NiYWY2YjdlMzRjYjU1MDYyYzFiOWEzYWM1NjUxOWY3YzgzMmZjN2M5OnA6VDpO"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Bronaugh, Jill [KSFM]</dc:creator>
  <cp:lastModifiedBy>Brenda McNorton [KSFM]</cp:lastModifiedBy>
  <cp:revision>2</cp:revision>
  <cp:lastPrinted>2023-11-14T14:58:00Z</cp:lastPrinted>
  <dcterms:created xsi:type="dcterms:W3CDTF">2024-07-01T16:43:00Z</dcterms:created>
  <dcterms:modified xsi:type="dcterms:W3CDTF">2024-07-01T16:43:00Z</dcterms:modified>
</cp:coreProperties>
</file>